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D154B" w14:textId="77777777" w:rsidR="003B3A0B" w:rsidRPr="00C9196B" w:rsidRDefault="003B3A0B">
      <w:pPr>
        <w:rPr>
          <w:rFonts w:ascii="ＭＳ Ｐゴシック" w:eastAsia="ＭＳ Ｐゴシック" w:hAnsi="ＭＳ Ｐゴシック"/>
        </w:rPr>
      </w:pPr>
    </w:p>
    <w:p w14:paraId="4DC6B324" w14:textId="77777777" w:rsidR="00C9196B" w:rsidRPr="00C9196B" w:rsidRDefault="00C9196B">
      <w:pPr>
        <w:rPr>
          <w:rFonts w:ascii="ＭＳ Ｐゴシック" w:eastAsia="ＭＳ Ｐゴシック" w:hAnsi="ＭＳ Ｐゴシック"/>
        </w:rPr>
      </w:pPr>
    </w:p>
    <w:p w14:paraId="339FEF10" w14:textId="77777777" w:rsidR="002F5927" w:rsidRDefault="00062B7F">
      <w:pPr>
        <w:rPr>
          <w:rFonts w:ascii="ＭＳ Ｐゴシック" w:eastAsia="ＭＳ Ｐゴシック" w:hAnsi="ＭＳ Ｐゴシック"/>
          <w:b/>
          <w:sz w:val="60"/>
          <w:szCs w:val="60"/>
        </w:rPr>
      </w:pPr>
      <w:r w:rsidRPr="002F5927">
        <w:rPr>
          <w:rFonts w:ascii="ＭＳ Ｐゴシック" w:eastAsia="ＭＳ Ｐゴシック" w:hAnsi="ＭＳ Ｐゴシック" w:hint="eastAsia"/>
          <w:b/>
          <w:sz w:val="60"/>
          <w:szCs w:val="60"/>
        </w:rPr>
        <w:t>令和７年</w:t>
      </w:r>
      <w:r w:rsidR="00C9196B" w:rsidRPr="002F5927">
        <w:rPr>
          <w:rFonts w:ascii="ＭＳ Ｐゴシック" w:eastAsia="ＭＳ Ｐゴシック" w:hAnsi="ＭＳ Ｐゴシック" w:hint="eastAsia"/>
          <w:b/>
          <w:sz w:val="60"/>
          <w:szCs w:val="60"/>
        </w:rPr>
        <w:t>度</w:t>
      </w:r>
    </w:p>
    <w:p w14:paraId="7506075C" w14:textId="749C84CF" w:rsidR="00C9196B" w:rsidRPr="002F5927" w:rsidRDefault="002F5927">
      <w:pPr>
        <w:rPr>
          <w:rFonts w:ascii="ＭＳ Ｐゴシック" w:eastAsia="ＭＳ Ｐゴシック" w:hAnsi="ＭＳ Ｐゴシック"/>
          <w:b/>
          <w:sz w:val="60"/>
          <w:szCs w:val="60"/>
        </w:rPr>
      </w:pPr>
      <w:r w:rsidRPr="002F5927">
        <w:rPr>
          <w:rFonts w:ascii="ＭＳ Ｐゴシック" w:eastAsia="ＭＳ Ｐゴシック" w:hAnsi="ＭＳ Ｐゴシック" w:hint="eastAsia"/>
          <w:b/>
          <w:sz w:val="60"/>
          <w:szCs w:val="60"/>
        </w:rPr>
        <w:t>社会福祉法人会計実務通信講座</w:t>
      </w:r>
    </w:p>
    <w:p w14:paraId="035556A7" w14:textId="77777777" w:rsidR="00C9196B" w:rsidRPr="00C9196B" w:rsidRDefault="00C9196B">
      <w:pPr>
        <w:rPr>
          <w:rFonts w:ascii="ＭＳ Ｐゴシック" w:eastAsia="ＭＳ Ｐゴシック" w:hAnsi="ＭＳ Ｐゴシック"/>
        </w:rPr>
      </w:pPr>
    </w:p>
    <w:p w14:paraId="7BE9EC74" w14:textId="77777777" w:rsidR="00C9196B" w:rsidRDefault="00C9196B">
      <w:pPr>
        <w:rPr>
          <w:rFonts w:ascii="ＭＳ Ｐゴシック" w:eastAsia="ＭＳ Ｐゴシック" w:hAnsi="ＭＳ Ｐゴシック"/>
        </w:rPr>
      </w:pPr>
    </w:p>
    <w:p w14:paraId="5821094A" w14:textId="77777777" w:rsidR="00C9196B" w:rsidRPr="00C9196B" w:rsidRDefault="00C9196B" w:rsidP="00C9196B">
      <w:pPr>
        <w:ind w:leftChars="100" w:left="210"/>
        <w:rPr>
          <w:rFonts w:ascii="ＭＳ Ｐゴシック" w:eastAsia="ＭＳ Ｐゴシック" w:hAnsi="ＭＳ Ｐゴシック"/>
          <w:sz w:val="28"/>
          <w:szCs w:val="28"/>
        </w:rPr>
      </w:pPr>
      <w:r w:rsidRPr="00C9196B"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="00A66A57">
        <w:rPr>
          <w:rFonts w:ascii="ＭＳ Ｐゴシック" w:eastAsia="ＭＳ Ｐゴシック" w:hAnsi="ＭＳ Ｐゴシック" w:hint="eastAsia"/>
          <w:sz w:val="28"/>
          <w:szCs w:val="28"/>
        </w:rPr>
        <w:t>7</w:t>
      </w:r>
      <w:r w:rsidRPr="00C9196B">
        <w:rPr>
          <w:rFonts w:ascii="ＭＳ Ｐゴシック" w:eastAsia="ＭＳ Ｐゴシック" w:hAnsi="ＭＳ Ｐゴシック" w:hint="eastAsia"/>
          <w:sz w:val="28"/>
          <w:szCs w:val="28"/>
        </w:rPr>
        <w:t>月度課題】</w:t>
      </w:r>
    </w:p>
    <w:p w14:paraId="066E4310" w14:textId="77777777" w:rsidR="00C9196B" w:rsidRPr="00C9196B" w:rsidRDefault="00FA0567" w:rsidP="00C9196B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 w:rsidRPr="00FA0567">
        <w:rPr>
          <w:rFonts w:ascii="ＭＳ Ｐゴシック" w:eastAsia="ＭＳ Ｐゴシック" w:hAnsi="ＭＳ Ｐゴシック" w:hint="eastAsia"/>
          <w:sz w:val="24"/>
          <w:szCs w:val="24"/>
        </w:rPr>
        <w:t>支払資金関係取引の仕訳（基礎）と転記</w:t>
      </w:r>
    </w:p>
    <w:p w14:paraId="4F0F74DC" w14:textId="77777777" w:rsidR="000B5036" w:rsidRDefault="0082319A" w:rsidP="0082319A">
      <w:pPr>
        <w:ind w:leftChars="100" w:left="21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B8CC2" wp14:editId="17E3C3D3">
                <wp:simplePos x="0" y="0"/>
                <wp:positionH relativeFrom="margin">
                  <wp:posOffset>-26035</wp:posOffset>
                </wp:positionH>
                <wp:positionV relativeFrom="paragraph">
                  <wp:posOffset>149225</wp:posOffset>
                </wp:positionV>
                <wp:extent cx="5575300" cy="1562100"/>
                <wp:effectExtent l="0" t="0" r="25400" b="19050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1562100"/>
                        </a:xfrm>
                        <a:prstGeom prst="horizontalScroll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21C5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margin-left:-2.05pt;margin-top:11.75pt;width:439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" filled="f" strokecolor="#243f60 [1604]" strokeweight="1pt">
                <w10:wrap anchorx="margin"/>
              </v:shape>
            </w:pict>
          </mc:Fallback>
        </mc:AlternateContent>
      </w:r>
    </w:p>
    <w:p w14:paraId="1F02F0AB" w14:textId="77777777" w:rsidR="0082319A" w:rsidRDefault="0082319A" w:rsidP="0082319A">
      <w:pPr>
        <w:ind w:leftChars="100" w:left="210"/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14:paraId="4ED7944E" w14:textId="77777777" w:rsidR="00C9196B" w:rsidRPr="0082319A" w:rsidRDefault="00A66A57" w:rsidP="0082319A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="000B5036" w:rsidRPr="0082319A">
        <w:rPr>
          <w:rFonts w:ascii="ＭＳ Ｐゴシック" w:eastAsia="ＭＳ Ｐゴシック" w:hAnsi="ＭＳ Ｐゴシック" w:hint="eastAsia"/>
          <w:sz w:val="24"/>
          <w:szCs w:val="24"/>
        </w:rPr>
        <w:t>月は、簿記・会計の基礎、勘定科目、仕訳と転記、支払資金の取引について学びました。課題では、基本事項の確認と、仕訳から転記までを出題しています。少し難しいところもあると思いますが、これか</w:t>
      </w:r>
      <w:r w:rsidR="0082319A" w:rsidRPr="0082319A">
        <w:rPr>
          <w:rFonts w:ascii="ＭＳ Ｐゴシック" w:eastAsia="ＭＳ Ｐゴシック" w:hAnsi="ＭＳ Ｐゴシック" w:hint="eastAsia"/>
          <w:sz w:val="24"/>
          <w:szCs w:val="24"/>
        </w:rPr>
        <w:t>らの土台になる部分ですので、頑張ってチャレンジしてみて下さい。</w:t>
      </w:r>
    </w:p>
    <w:p w14:paraId="3F61596A" w14:textId="77777777" w:rsidR="00C9196B" w:rsidRPr="0082319A" w:rsidRDefault="00C9196B" w:rsidP="00C9196B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14:paraId="14B012A0" w14:textId="77777777" w:rsidR="00C9196B" w:rsidRDefault="00C9196B" w:rsidP="00C9196B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14:paraId="41C732CE" w14:textId="77777777" w:rsidR="00C9196B" w:rsidRDefault="00C9196B" w:rsidP="00C9196B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14:paraId="11F4E8E6" w14:textId="080A64AB" w:rsidR="00C9196B" w:rsidRDefault="00031592" w:rsidP="00C9196B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テキスト該当範囲　pp.</w:t>
      </w:r>
      <w:r w:rsidR="00266308">
        <w:rPr>
          <w:rFonts w:ascii="ＭＳ Ｐゴシック" w:eastAsia="ＭＳ Ｐゴシック" w:hAnsi="ＭＳ Ｐゴシック" w:hint="eastAsia"/>
          <w:sz w:val="24"/>
          <w:szCs w:val="24"/>
        </w:rPr>
        <w:t>49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－</w:t>
      </w:r>
      <w:r w:rsidR="0030140F">
        <w:rPr>
          <w:rFonts w:ascii="ＭＳ Ｐゴシック" w:eastAsia="ＭＳ Ｐゴシック" w:hAnsi="ＭＳ Ｐゴシック"/>
          <w:sz w:val="24"/>
          <w:szCs w:val="24"/>
        </w:rPr>
        <w:t>8</w:t>
      </w:r>
      <w:r w:rsidR="00266308">
        <w:rPr>
          <w:rFonts w:ascii="ＭＳ Ｐゴシック" w:eastAsia="ＭＳ Ｐゴシック" w:hAnsi="ＭＳ Ｐゴシック" w:hint="eastAsia"/>
          <w:sz w:val="24"/>
          <w:szCs w:val="24"/>
        </w:rPr>
        <w:t>5</w:t>
      </w:r>
    </w:p>
    <w:p w14:paraId="7B976DC8" w14:textId="51BDD26A" w:rsidR="00C9196B" w:rsidRDefault="00C9196B" w:rsidP="00C9196B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14:paraId="7B5B94A1" w14:textId="77777777" w:rsidR="00C9196B" w:rsidRDefault="00C9196B" w:rsidP="00C9196B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14:paraId="0361D1D0" w14:textId="77777777" w:rsidR="00C9196B" w:rsidRDefault="00C9196B" w:rsidP="00C9196B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14:paraId="5ABACCA3" w14:textId="77777777" w:rsidR="00C9196B" w:rsidRDefault="00C9196B" w:rsidP="00C9196B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14:paraId="4B496C45" w14:textId="77777777" w:rsidR="00C9196B" w:rsidRDefault="00C9196B" w:rsidP="00C9196B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14:paraId="5ACB71D9" w14:textId="77777777" w:rsidR="00C9196B" w:rsidRDefault="00C9196B" w:rsidP="00C9196B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14:paraId="49DB896B" w14:textId="77777777" w:rsidR="00166C2F" w:rsidRDefault="00166C2F" w:rsidP="00C9196B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0633A3D1" w14:textId="77777777" w:rsidR="00166C2F" w:rsidRDefault="00166C2F" w:rsidP="00C9196B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06204985" w14:textId="77777777" w:rsidR="00166C2F" w:rsidRDefault="00166C2F" w:rsidP="00C9196B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1FB11676" w14:textId="77777777" w:rsidR="00C9196B" w:rsidRPr="00C9196B" w:rsidRDefault="00C9196B" w:rsidP="00C9196B">
      <w:pPr>
        <w:rPr>
          <w:rFonts w:ascii="ＭＳ Ｐゴシック" w:eastAsia="ＭＳ Ｐゴシック" w:hAnsi="ＭＳ Ｐゴシック"/>
          <w:sz w:val="22"/>
          <w:u w:val="single"/>
        </w:rPr>
      </w:pPr>
      <w:r w:rsidRPr="00C9196B">
        <w:rPr>
          <w:rFonts w:ascii="ＭＳ Ｐゴシック" w:eastAsia="ＭＳ Ｐゴシック" w:hAnsi="ＭＳ Ｐゴシック" w:hint="eastAsia"/>
          <w:sz w:val="22"/>
          <w:u w:val="single"/>
        </w:rPr>
        <w:t>解答上の注意</w:t>
      </w:r>
    </w:p>
    <w:p w14:paraId="67B7679C" w14:textId="77777777" w:rsidR="00C9196B" w:rsidRDefault="00C9196B" w:rsidP="00C9196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解答用紙の1枚目に学籍番号・氏名、2枚目以降は学籍番号を必ず記載してください。</w:t>
      </w:r>
    </w:p>
    <w:p w14:paraId="020EB51A" w14:textId="77777777" w:rsidR="00E57D2E" w:rsidRDefault="00E57D2E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sz w:val="22"/>
        </w:rPr>
        <w:br w:type="page"/>
      </w:r>
    </w:p>
    <w:p w14:paraId="0946495E" w14:textId="77777777" w:rsidR="00DF1609" w:rsidRPr="00AC2D03" w:rsidRDefault="00AC2D03" w:rsidP="00C9196B">
      <w:pPr>
        <w:rPr>
          <w:rFonts w:ascii="ＭＳ Ｐゴシック" w:eastAsia="ＭＳ Ｐゴシック" w:hAnsi="ＭＳ Ｐゴシック"/>
          <w:b/>
          <w:sz w:val="22"/>
        </w:rPr>
      </w:pPr>
      <w:r w:rsidRPr="00AC2D03">
        <w:rPr>
          <w:rFonts w:ascii="ＭＳ Ｐゴシック" w:eastAsia="ＭＳ Ｐゴシック" w:hAnsi="ＭＳ Ｐゴシック" w:hint="eastAsia"/>
          <w:b/>
          <w:sz w:val="22"/>
        </w:rPr>
        <w:lastRenderedPageBreak/>
        <w:t>問題１</w:t>
      </w:r>
    </w:p>
    <w:p w14:paraId="687940FD" w14:textId="77777777" w:rsidR="00AC2D03" w:rsidRDefault="00AC2D03" w:rsidP="00AC2D03">
      <w:pPr>
        <w:rPr>
          <w:rFonts w:ascii="ＭＳ Ｐゴシック" w:eastAsia="ＭＳ Ｐゴシック" w:hAnsi="ＭＳ Ｐゴシック"/>
          <w:sz w:val="22"/>
        </w:rPr>
      </w:pPr>
      <w:r w:rsidRPr="00AC2D03">
        <w:rPr>
          <w:rFonts w:ascii="ＭＳ Ｐゴシック" w:eastAsia="ＭＳ Ｐゴシック" w:hAnsi="ＭＳ Ｐゴシック" w:hint="eastAsia"/>
          <w:sz w:val="22"/>
        </w:rPr>
        <w:t>次の文章の空欄にあてはまる適切な語句</w:t>
      </w:r>
      <w:r w:rsidRPr="0082319A">
        <w:rPr>
          <w:rFonts w:ascii="ＭＳ Ｐゴシック" w:eastAsia="ＭＳ Ｐゴシック" w:hAnsi="ＭＳ Ｐゴシック" w:hint="eastAsia"/>
          <w:sz w:val="22"/>
        </w:rPr>
        <w:t>を</w:t>
      </w:r>
      <w:r w:rsidR="00166C2F" w:rsidRPr="0082319A">
        <w:rPr>
          <w:rFonts w:ascii="ＭＳ Ｐゴシック" w:eastAsia="ＭＳ Ｐゴシック" w:hAnsi="ＭＳ Ｐゴシック" w:hint="eastAsia"/>
          <w:sz w:val="22"/>
        </w:rPr>
        <w:t>、</w:t>
      </w:r>
      <w:r w:rsidRPr="0082319A">
        <w:rPr>
          <w:rFonts w:ascii="ＭＳ Ｐゴシック" w:eastAsia="ＭＳ Ｐゴシック" w:hAnsi="ＭＳ Ｐゴシック" w:hint="eastAsia"/>
          <w:sz w:val="22"/>
        </w:rPr>
        <w:t>下</w:t>
      </w:r>
      <w:r w:rsidRPr="00AC2D03">
        <w:rPr>
          <w:rFonts w:ascii="ＭＳ Ｐゴシック" w:eastAsia="ＭＳ Ｐゴシック" w:hAnsi="ＭＳ Ｐゴシック" w:hint="eastAsia"/>
          <w:sz w:val="22"/>
        </w:rPr>
        <w:t>に示す語群の中から選んで答えなさい。</w:t>
      </w:r>
    </w:p>
    <w:p w14:paraId="52E23CAF" w14:textId="77777777" w:rsidR="000B5036" w:rsidRPr="00AC2D03" w:rsidRDefault="000B5036" w:rsidP="00AC2D03">
      <w:pPr>
        <w:rPr>
          <w:rFonts w:ascii="ＭＳ Ｐゴシック" w:eastAsia="ＭＳ Ｐゴシック" w:hAnsi="ＭＳ Ｐゴシック"/>
          <w:sz w:val="22"/>
        </w:rPr>
      </w:pPr>
    </w:p>
    <w:p w14:paraId="4C3EDB11" w14:textId="2793D51E" w:rsidR="00AC2D03" w:rsidRPr="00AC2D03" w:rsidRDefault="003D483F" w:rsidP="00E57D2E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（１</w:t>
      </w:r>
      <w:r w:rsidR="00AC2D03" w:rsidRPr="00AC2D03">
        <w:rPr>
          <w:rFonts w:ascii="ＭＳ Ｐゴシック" w:eastAsia="ＭＳ Ｐゴシック" w:hAnsi="ＭＳ Ｐゴシック" w:hint="eastAsia"/>
          <w:sz w:val="22"/>
        </w:rPr>
        <w:t>）</w:t>
      </w:r>
      <w:r w:rsidR="002F7B9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76F33" w:rsidRPr="0082319A">
        <w:rPr>
          <w:rFonts w:ascii="ＭＳ Ｐゴシック" w:eastAsia="ＭＳ Ｐゴシック" w:hAnsi="ＭＳ Ｐゴシック" w:hint="eastAsia"/>
          <w:sz w:val="22"/>
        </w:rPr>
        <w:t>貸借対照表は、経営体の「財産」</w:t>
      </w:r>
      <w:r w:rsidR="002F7B9E" w:rsidRPr="0082319A">
        <w:rPr>
          <w:rFonts w:ascii="ＭＳ Ｐゴシック" w:eastAsia="ＭＳ Ｐゴシック" w:hAnsi="ＭＳ Ｐゴシック" w:hint="eastAsia"/>
          <w:sz w:val="22"/>
        </w:rPr>
        <w:t>の状態</w:t>
      </w:r>
      <w:r w:rsidR="00576F33" w:rsidRPr="0082319A">
        <w:rPr>
          <w:rFonts w:ascii="ＭＳ Ｐゴシック" w:eastAsia="ＭＳ Ｐゴシック" w:hAnsi="ＭＳ Ｐゴシック" w:hint="eastAsia"/>
          <w:sz w:val="22"/>
        </w:rPr>
        <w:t>をあらわしたものである。</w:t>
      </w:r>
      <w:r w:rsidR="00FA0567" w:rsidRPr="0082319A">
        <w:rPr>
          <w:rFonts w:ascii="ＭＳ Ｐゴシック" w:eastAsia="ＭＳ Ｐゴシック" w:hAnsi="ＭＳ Ｐゴシック" w:hint="eastAsia"/>
          <w:sz w:val="22"/>
        </w:rPr>
        <w:t xml:space="preserve">　「財産」とは、現金預金や事業未収金・</w:t>
      </w:r>
      <w:r w:rsidR="007162FA">
        <w:rPr>
          <w:rFonts w:ascii="ＭＳ Ｐゴシック" w:eastAsia="ＭＳ Ｐゴシック" w:hAnsi="ＭＳ Ｐゴシック" w:hint="eastAsia"/>
          <w:sz w:val="22"/>
        </w:rPr>
        <w:t>車両</w:t>
      </w:r>
      <w:r w:rsidR="00FA0567" w:rsidRPr="0082319A">
        <w:rPr>
          <w:rFonts w:ascii="ＭＳ Ｐゴシック" w:eastAsia="ＭＳ Ｐゴシック" w:hAnsi="ＭＳ Ｐゴシック" w:hint="eastAsia"/>
          <w:sz w:val="22"/>
        </w:rPr>
        <w:t>・建物などの（　ア　）と、事業未払</w:t>
      </w:r>
      <w:r w:rsidR="00FA0567">
        <w:rPr>
          <w:rFonts w:ascii="ＭＳ Ｐゴシック" w:eastAsia="ＭＳ Ｐゴシック" w:hAnsi="ＭＳ Ｐゴシック" w:hint="eastAsia"/>
          <w:sz w:val="22"/>
        </w:rPr>
        <w:t>金や借入金などの（　イ　）、そして、（　ア　）・（　イ　）の差額としての（　ウ　）を指している。</w:t>
      </w:r>
    </w:p>
    <w:p w14:paraId="2266FEAF" w14:textId="77777777" w:rsidR="00AC2D03" w:rsidRPr="003D483F" w:rsidRDefault="00AC2D03" w:rsidP="00AC2D03">
      <w:pPr>
        <w:rPr>
          <w:rFonts w:ascii="ＭＳ Ｐゴシック" w:eastAsia="ＭＳ Ｐゴシック" w:hAnsi="ＭＳ Ｐゴシック"/>
          <w:sz w:val="22"/>
        </w:rPr>
      </w:pPr>
    </w:p>
    <w:p w14:paraId="64453B71" w14:textId="32287B2C" w:rsidR="007F6025" w:rsidRDefault="003D483F" w:rsidP="002F7B9E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（２</w:t>
      </w:r>
      <w:r w:rsidR="00AC2D03" w:rsidRPr="00AC2D03">
        <w:rPr>
          <w:rFonts w:ascii="ＭＳ Ｐゴシック" w:eastAsia="ＭＳ Ｐゴシック" w:hAnsi="ＭＳ Ｐゴシック" w:hint="eastAsia"/>
          <w:sz w:val="22"/>
        </w:rPr>
        <w:t>）</w:t>
      </w:r>
      <w:r w:rsidR="00FA0567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C25BA">
        <w:rPr>
          <w:rFonts w:ascii="ＭＳ Ｐゴシック" w:eastAsia="ＭＳ Ｐゴシック" w:hAnsi="ＭＳ Ｐゴシック" w:hint="eastAsia"/>
          <w:sz w:val="22"/>
        </w:rPr>
        <w:t>取引は、</w:t>
      </w:r>
      <w:r w:rsidR="004719FA">
        <w:rPr>
          <w:rFonts w:ascii="ＭＳ Ｐゴシック" w:eastAsia="ＭＳ Ｐゴシック" w:hAnsi="ＭＳ Ｐゴシック" w:hint="eastAsia"/>
          <w:sz w:val="22"/>
        </w:rPr>
        <w:t>財産</w:t>
      </w:r>
      <w:r w:rsidR="00A64788">
        <w:rPr>
          <w:rFonts w:ascii="ＭＳ Ｐゴシック" w:eastAsia="ＭＳ Ｐゴシック" w:hAnsi="ＭＳ Ｐゴシック" w:hint="eastAsia"/>
          <w:sz w:val="22"/>
        </w:rPr>
        <w:t>増減</w:t>
      </w:r>
      <w:r w:rsidR="008C25BA">
        <w:rPr>
          <w:rFonts w:ascii="ＭＳ Ｐゴシック" w:eastAsia="ＭＳ Ｐゴシック" w:hAnsi="ＭＳ Ｐゴシック" w:hint="eastAsia"/>
          <w:sz w:val="22"/>
        </w:rPr>
        <w:t>事実の発生をい</w:t>
      </w:r>
      <w:r w:rsidR="00BC0671">
        <w:rPr>
          <w:rFonts w:ascii="ＭＳ Ｐゴシック" w:eastAsia="ＭＳ Ｐゴシック" w:hAnsi="ＭＳ Ｐゴシック" w:hint="eastAsia"/>
          <w:sz w:val="22"/>
        </w:rPr>
        <w:t xml:space="preserve">い、取引に基づいて（　</w:t>
      </w:r>
      <w:r w:rsidR="004719FA">
        <w:rPr>
          <w:rFonts w:ascii="ＭＳ Ｐゴシック" w:eastAsia="ＭＳ Ｐゴシック" w:hAnsi="ＭＳ Ｐゴシック" w:hint="eastAsia"/>
          <w:sz w:val="22"/>
        </w:rPr>
        <w:t>エ</w:t>
      </w:r>
      <w:r w:rsidR="00BC0671">
        <w:rPr>
          <w:rFonts w:ascii="ＭＳ Ｐゴシック" w:eastAsia="ＭＳ Ｐゴシック" w:hAnsi="ＭＳ Ｐゴシック" w:hint="eastAsia"/>
          <w:sz w:val="22"/>
        </w:rPr>
        <w:t xml:space="preserve">　）に仕訳する。</w:t>
      </w:r>
      <w:r w:rsidR="004719FA">
        <w:rPr>
          <w:rFonts w:ascii="ＭＳ Ｐゴシック" w:eastAsia="ＭＳ Ｐゴシック" w:hAnsi="ＭＳ Ｐゴシック" w:hint="eastAsia"/>
          <w:sz w:val="22"/>
        </w:rPr>
        <w:t>仕訳の結果は、（　オ　）の各勘定科目口座に転記する。</w:t>
      </w:r>
    </w:p>
    <w:p w14:paraId="4F063CE9" w14:textId="77777777" w:rsidR="00DB3CDD" w:rsidRPr="00AC2D03" w:rsidRDefault="00DB3CDD" w:rsidP="00AC2D03">
      <w:pPr>
        <w:rPr>
          <w:rFonts w:ascii="ＭＳ Ｐゴシック" w:eastAsia="ＭＳ Ｐゴシック" w:hAnsi="ＭＳ Ｐゴシック"/>
          <w:sz w:val="22"/>
        </w:rPr>
      </w:pPr>
    </w:p>
    <w:p w14:paraId="5ADB70A3" w14:textId="3D5B5652" w:rsidR="001D7D74" w:rsidRDefault="003D483F" w:rsidP="005D2175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（３</w:t>
      </w:r>
      <w:r w:rsidR="00AC2D03" w:rsidRPr="00AC2D03">
        <w:rPr>
          <w:rFonts w:ascii="ＭＳ Ｐゴシック" w:eastAsia="ＭＳ Ｐゴシック" w:hAnsi="ＭＳ Ｐゴシック" w:hint="eastAsia"/>
          <w:sz w:val="22"/>
        </w:rPr>
        <w:t>）</w:t>
      </w:r>
      <w:r w:rsidR="00DB3CD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14AC9">
        <w:rPr>
          <w:rFonts w:ascii="ＭＳ Ｐゴシック" w:eastAsia="ＭＳ Ｐゴシック" w:hAnsi="ＭＳ Ｐゴシック" w:hint="eastAsia"/>
          <w:sz w:val="22"/>
        </w:rPr>
        <w:t>資金収支計算書において</w:t>
      </w:r>
      <w:r w:rsidR="00FA0567">
        <w:rPr>
          <w:rFonts w:ascii="ＭＳ Ｐゴシック" w:eastAsia="ＭＳ Ｐゴシック" w:hAnsi="ＭＳ Ｐゴシック" w:hint="eastAsia"/>
          <w:sz w:val="22"/>
        </w:rPr>
        <w:t>支払資金の増加を</w:t>
      </w:r>
      <w:r w:rsidR="007E1E6E">
        <w:rPr>
          <w:rFonts w:ascii="ＭＳ Ｐゴシック" w:eastAsia="ＭＳ Ｐゴシック" w:hAnsi="ＭＳ Ｐゴシック" w:hint="eastAsia"/>
          <w:sz w:val="22"/>
        </w:rPr>
        <w:t>（　カ　）、減少を（　キ　）</w:t>
      </w:r>
      <w:r w:rsidR="00714AC9">
        <w:rPr>
          <w:rFonts w:ascii="ＭＳ Ｐゴシック" w:eastAsia="ＭＳ Ｐゴシック" w:hAnsi="ＭＳ Ｐゴシック" w:hint="eastAsia"/>
          <w:sz w:val="22"/>
        </w:rPr>
        <w:t>と呼ぶ</w:t>
      </w:r>
      <w:r w:rsidR="00714AC9" w:rsidRPr="0082319A">
        <w:rPr>
          <w:rFonts w:ascii="ＭＳ Ｐゴシック" w:eastAsia="ＭＳ Ｐゴシック" w:hAnsi="ＭＳ Ｐゴシック" w:hint="eastAsia"/>
          <w:sz w:val="22"/>
        </w:rPr>
        <w:t>。また</w:t>
      </w:r>
      <w:r w:rsidR="00576F33" w:rsidRPr="0082319A">
        <w:rPr>
          <w:rFonts w:ascii="ＭＳ Ｐゴシック" w:eastAsia="ＭＳ Ｐゴシック" w:hAnsi="ＭＳ Ｐゴシック" w:hint="eastAsia"/>
          <w:sz w:val="22"/>
        </w:rPr>
        <w:t>、</w:t>
      </w:r>
      <w:r w:rsidR="00714AC9" w:rsidRPr="0082319A">
        <w:rPr>
          <w:rFonts w:ascii="ＭＳ Ｐゴシック" w:eastAsia="ＭＳ Ｐゴシック" w:hAnsi="ＭＳ Ｐゴシック" w:hint="eastAsia"/>
          <w:sz w:val="22"/>
        </w:rPr>
        <w:t>事</w:t>
      </w:r>
      <w:r w:rsidR="00714AC9">
        <w:rPr>
          <w:rFonts w:ascii="ＭＳ Ｐゴシック" w:eastAsia="ＭＳ Ｐゴシック" w:hAnsi="ＭＳ Ｐゴシック" w:hint="eastAsia"/>
          <w:sz w:val="22"/>
        </w:rPr>
        <w:t>業活動計算書において純資産の増加を（　ク　）、減少を（　ケ　）と呼ぶ。</w:t>
      </w:r>
    </w:p>
    <w:p w14:paraId="2F7D09A3" w14:textId="77777777" w:rsidR="001D7D74" w:rsidRDefault="001D7D74" w:rsidP="00AC2D03">
      <w:pPr>
        <w:rPr>
          <w:rFonts w:ascii="ＭＳ Ｐゴシック" w:eastAsia="ＭＳ Ｐゴシック" w:hAnsi="ＭＳ Ｐゴシック"/>
          <w:sz w:val="22"/>
        </w:rPr>
      </w:pPr>
    </w:p>
    <w:p w14:paraId="64DDAB16" w14:textId="49D4B69B" w:rsidR="00176F71" w:rsidRDefault="001D7D74" w:rsidP="00AC2D0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="005D2175">
        <w:rPr>
          <w:rFonts w:ascii="ＭＳ Ｐゴシック" w:eastAsia="ＭＳ Ｐゴシック" w:hAnsi="ＭＳ Ｐゴシック" w:hint="eastAsia"/>
          <w:sz w:val="22"/>
        </w:rPr>
        <w:t>４</w:t>
      </w:r>
      <w:r>
        <w:rPr>
          <w:rFonts w:ascii="ＭＳ Ｐゴシック" w:eastAsia="ＭＳ Ｐゴシック" w:hAnsi="ＭＳ Ｐゴシック" w:hint="eastAsia"/>
          <w:sz w:val="22"/>
        </w:rPr>
        <w:t xml:space="preserve">）　</w:t>
      </w:r>
      <w:r w:rsidR="00176F71">
        <w:rPr>
          <w:rFonts w:ascii="ＭＳ Ｐゴシック" w:eastAsia="ＭＳ Ｐゴシック" w:hAnsi="ＭＳ Ｐゴシック" w:hint="eastAsia"/>
          <w:sz w:val="22"/>
        </w:rPr>
        <w:t xml:space="preserve">現金預金が入金されたら、（　</w:t>
      </w:r>
      <w:r w:rsidR="005D2175">
        <w:rPr>
          <w:rFonts w:ascii="ＭＳ Ｐゴシック" w:eastAsia="ＭＳ Ｐゴシック" w:hAnsi="ＭＳ Ｐゴシック" w:hint="eastAsia"/>
          <w:sz w:val="22"/>
        </w:rPr>
        <w:t>コ</w:t>
      </w:r>
      <w:r w:rsidR="00176F71">
        <w:rPr>
          <w:rFonts w:ascii="ＭＳ Ｐゴシック" w:eastAsia="ＭＳ Ｐゴシック" w:hAnsi="ＭＳ Ｐゴシック" w:hint="eastAsia"/>
          <w:sz w:val="22"/>
        </w:rPr>
        <w:t xml:space="preserve">　）に現金預金、（　</w:t>
      </w:r>
      <w:r w:rsidR="005D2175">
        <w:rPr>
          <w:rFonts w:ascii="ＭＳ Ｐゴシック" w:eastAsia="ＭＳ Ｐゴシック" w:hAnsi="ＭＳ Ｐゴシック" w:hint="eastAsia"/>
          <w:sz w:val="22"/>
        </w:rPr>
        <w:t>サ</w:t>
      </w:r>
      <w:r w:rsidR="00176F71">
        <w:rPr>
          <w:rFonts w:ascii="ＭＳ Ｐゴシック" w:eastAsia="ＭＳ Ｐゴシック" w:hAnsi="ＭＳ Ｐゴシック" w:hint="eastAsia"/>
          <w:sz w:val="22"/>
        </w:rPr>
        <w:t xml:space="preserve">　）になぜ入金されたか、その原</w:t>
      </w:r>
    </w:p>
    <w:p w14:paraId="6AE785AF" w14:textId="2401671E" w:rsidR="001D7D74" w:rsidRDefault="00176F71" w:rsidP="00176F7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因を表す科目を仕訳する。</w:t>
      </w:r>
    </w:p>
    <w:p w14:paraId="4F0071C0" w14:textId="77777777" w:rsidR="007E5269" w:rsidRDefault="007E5269" w:rsidP="00AC2D03">
      <w:pPr>
        <w:rPr>
          <w:rFonts w:ascii="ＭＳ Ｐゴシック" w:eastAsia="ＭＳ Ｐゴシック" w:hAnsi="ＭＳ Ｐゴシック"/>
          <w:sz w:val="22"/>
        </w:rPr>
      </w:pPr>
    </w:p>
    <w:p w14:paraId="5F18B13C" w14:textId="743E5CBB" w:rsidR="007E5269" w:rsidRDefault="007E5269" w:rsidP="002F7B9E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="005D2175">
        <w:rPr>
          <w:rFonts w:ascii="ＭＳ Ｐゴシック" w:eastAsia="ＭＳ Ｐゴシック" w:hAnsi="ＭＳ Ｐゴシック" w:hint="eastAsia"/>
          <w:sz w:val="22"/>
        </w:rPr>
        <w:t>５</w:t>
      </w:r>
      <w:r>
        <w:rPr>
          <w:rFonts w:ascii="ＭＳ Ｐゴシック" w:eastAsia="ＭＳ Ｐゴシック" w:hAnsi="ＭＳ Ｐゴシック" w:hint="eastAsia"/>
          <w:sz w:val="22"/>
        </w:rPr>
        <w:t>）　小口現金の管理方法には定額資金前渡法と任意補</w:t>
      </w:r>
      <w:r w:rsidRPr="0082319A">
        <w:rPr>
          <w:rFonts w:ascii="ＭＳ Ｐゴシック" w:eastAsia="ＭＳ Ｐゴシック" w:hAnsi="ＭＳ Ｐゴシック" w:hint="eastAsia"/>
          <w:sz w:val="22"/>
        </w:rPr>
        <w:t>給法</w:t>
      </w:r>
      <w:r w:rsidR="002F7B9E" w:rsidRPr="0082319A">
        <w:rPr>
          <w:rFonts w:ascii="ＭＳ Ｐゴシック" w:eastAsia="ＭＳ Ｐゴシック" w:hAnsi="ＭＳ Ｐゴシック" w:hint="eastAsia"/>
          <w:sz w:val="22"/>
        </w:rPr>
        <w:t>(随時補給法)</w:t>
      </w:r>
      <w:r w:rsidRPr="0082319A">
        <w:rPr>
          <w:rFonts w:ascii="ＭＳ Ｐゴシック" w:eastAsia="ＭＳ Ｐゴシック" w:hAnsi="ＭＳ Ｐゴシック" w:hint="eastAsia"/>
          <w:sz w:val="22"/>
        </w:rPr>
        <w:t>の</w:t>
      </w:r>
      <w:r>
        <w:rPr>
          <w:rFonts w:ascii="ＭＳ Ｐゴシック" w:eastAsia="ＭＳ Ｐゴシック" w:hAnsi="ＭＳ Ｐゴシック" w:hint="eastAsia"/>
          <w:sz w:val="22"/>
        </w:rPr>
        <w:t xml:space="preserve">二つの方法があり、管理上は（　</w:t>
      </w:r>
      <w:r w:rsidR="005D2175">
        <w:rPr>
          <w:rFonts w:ascii="ＭＳ Ｐゴシック" w:eastAsia="ＭＳ Ｐゴシック" w:hAnsi="ＭＳ Ｐゴシック" w:hint="eastAsia"/>
          <w:sz w:val="22"/>
        </w:rPr>
        <w:t>シ</w:t>
      </w:r>
      <w:r>
        <w:rPr>
          <w:rFonts w:ascii="ＭＳ Ｐゴシック" w:eastAsia="ＭＳ Ｐゴシック" w:hAnsi="ＭＳ Ｐゴシック" w:hint="eastAsia"/>
          <w:sz w:val="22"/>
        </w:rPr>
        <w:t xml:space="preserve">　）が望ましいと考えられる。</w:t>
      </w:r>
    </w:p>
    <w:p w14:paraId="51542682" w14:textId="77777777" w:rsidR="007E5269" w:rsidRDefault="007E5269" w:rsidP="00AC2D03">
      <w:pPr>
        <w:rPr>
          <w:rFonts w:ascii="ＭＳ Ｐゴシック" w:eastAsia="ＭＳ Ｐゴシック" w:hAnsi="ＭＳ Ｐゴシック"/>
          <w:sz w:val="22"/>
        </w:rPr>
      </w:pPr>
    </w:p>
    <w:p w14:paraId="24562FA8" w14:textId="36FD756F" w:rsidR="007E5269" w:rsidRDefault="007E5269" w:rsidP="00AC2D0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="005D2175">
        <w:rPr>
          <w:rFonts w:ascii="ＭＳ Ｐゴシック" w:eastAsia="ＭＳ Ｐゴシック" w:hAnsi="ＭＳ Ｐゴシック" w:hint="eastAsia"/>
          <w:sz w:val="22"/>
        </w:rPr>
        <w:t>６</w:t>
      </w:r>
      <w:r>
        <w:rPr>
          <w:rFonts w:ascii="ＭＳ Ｐゴシック" w:eastAsia="ＭＳ Ｐゴシック" w:hAnsi="ＭＳ Ｐゴシック" w:hint="eastAsia"/>
          <w:sz w:val="22"/>
        </w:rPr>
        <w:t xml:space="preserve">）　仕訳帳と総勘定元帳が会計の基本的な帳簿と考えられ、これらを（　</w:t>
      </w:r>
      <w:r w:rsidR="005D2175">
        <w:rPr>
          <w:rFonts w:ascii="ＭＳ Ｐゴシック" w:eastAsia="ＭＳ Ｐゴシック" w:hAnsi="ＭＳ Ｐゴシック" w:hint="eastAsia"/>
          <w:sz w:val="22"/>
        </w:rPr>
        <w:t>ス</w:t>
      </w:r>
      <w:r>
        <w:rPr>
          <w:rFonts w:ascii="ＭＳ Ｐゴシック" w:eastAsia="ＭＳ Ｐゴシック" w:hAnsi="ＭＳ Ｐゴシック" w:hint="eastAsia"/>
          <w:sz w:val="22"/>
        </w:rPr>
        <w:t xml:space="preserve">　）と呼ぶ。</w:t>
      </w:r>
    </w:p>
    <w:p w14:paraId="196EFF20" w14:textId="77777777" w:rsidR="00774EA6" w:rsidRPr="005D2175" w:rsidRDefault="00774EA6" w:rsidP="00AC2D03">
      <w:pPr>
        <w:rPr>
          <w:rFonts w:ascii="ＭＳ Ｐゴシック" w:eastAsia="ＭＳ Ｐゴシック" w:hAnsi="ＭＳ Ｐゴシック"/>
          <w:sz w:val="22"/>
        </w:rPr>
      </w:pPr>
    </w:p>
    <w:p w14:paraId="4EF01C91" w14:textId="72BDB1E5" w:rsidR="00774EA6" w:rsidRPr="00774EA6" w:rsidRDefault="00774EA6" w:rsidP="00AC2D0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="005D2175">
        <w:rPr>
          <w:rFonts w:ascii="ＭＳ Ｐゴシック" w:eastAsia="ＭＳ Ｐゴシック" w:hAnsi="ＭＳ Ｐゴシック" w:hint="eastAsia"/>
          <w:sz w:val="22"/>
        </w:rPr>
        <w:t>７</w:t>
      </w:r>
      <w:r>
        <w:rPr>
          <w:rFonts w:ascii="ＭＳ Ｐゴシック" w:eastAsia="ＭＳ Ｐゴシック" w:hAnsi="ＭＳ Ｐゴシック" w:hint="eastAsia"/>
          <w:sz w:val="22"/>
        </w:rPr>
        <w:t xml:space="preserve">）　収益は（　</w:t>
      </w:r>
      <w:r w:rsidR="005D2175">
        <w:rPr>
          <w:rFonts w:ascii="ＭＳ Ｐゴシック" w:eastAsia="ＭＳ Ｐゴシック" w:hAnsi="ＭＳ Ｐゴシック" w:hint="eastAsia"/>
          <w:sz w:val="22"/>
        </w:rPr>
        <w:t>セ</w:t>
      </w:r>
      <w:r>
        <w:rPr>
          <w:rFonts w:ascii="ＭＳ Ｐゴシック" w:eastAsia="ＭＳ Ｐゴシック" w:hAnsi="ＭＳ Ｐゴシック" w:hint="eastAsia"/>
          <w:sz w:val="22"/>
        </w:rPr>
        <w:t xml:space="preserve">　）時点で計上するのが会計の基本である。</w:t>
      </w:r>
    </w:p>
    <w:p w14:paraId="6C84D006" w14:textId="77777777" w:rsidR="00DF1609" w:rsidRDefault="00DF1609" w:rsidP="00AC2D0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C24DC" wp14:editId="7F023B94">
                <wp:simplePos x="0" y="0"/>
                <wp:positionH relativeFrom="column">
                  <wp:posOffset>73025</wp:posOffset>
                </wp:positionH>
                <wp:positionV relativeFrom="paragraph">
                  <wp:posOffset>83771</wp:posOffset>
                </wp:positionV>
                <wp:extent cx="5334000" cy="970671"/>
                <wp:effectExtent l="0" t="0" r="1905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97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95DFD" w14:textId="01795974" w:rsidR="002F7B9E" w:rsidRPr="004719FA" w:rsidRDefault="00CE2C20" w:rsidP="00B90620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資産</w:t>
                            </w:r>
                            <w:r w:rsid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  <w:r w:rsidRP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純資産</w:t>
                            </w:r>
                            <w:r w:rsid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  <w:r w:rsidR="004719FA" w:rsidRP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負債</w:t>
                            </w:r>
                            <w:r w:rsid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借方　　　貸方　　　発生　　　入金</w:t>
                            </w:r>
                          </w:p>
                          <w:p w14:paraId="0C87A5DB" w14:textId="52D7BE3B" w:rsidR="002F7B9E" w:rsidRPr="004719FA" w:rsidRDefault="00176F71" w:rsidP="00B90620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事業未払金</w:t>
                            </w:r>
                            <w:r w:rsid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  <w:r w:rsidRP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事業未収金</w:t>
                            </w:r>
                            <w:r w:rsid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主要簿　　　補助簿</w:t>
                            </w:r>
                          </w:p>
                          <w:p w14:paraId="509060FF" w14:textId="56CD0844" w:rsidR="002F7B9E" w:rsidRPr="004719FA" w:rsidRDefault="00CE2C20" w:rsidP="004719FA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収入</w:t>
                            </w:r>
                            <w:r w:rsid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  <w:r w:rsidR="002F7B9E" w:rsidRP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収益</w:t>
                            </w:r>
                            <w:r w:rsid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  <w:r w:rsidRP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支出</w:t>
                            </w:r>
                            <w:r w:rsid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  <w:r w:rsidR="002F7B9E" w:rsidRP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費用</w:t>
                            </w:r>
                            <w:r w:rsid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  <w:r w:rsidR="004719FA" w:rsidRP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仕訳帳</w:t>
                            </w:r>
                            <w:r w:rsid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  <w:r w:rsidR="004719FA" w:rsidRP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総勘定元帳</w:t>
                            </w:r>
                          </w:p>
                          <w:p w14:paraId="6266A948" w14:textId="12C2FC96" w:rsidR="004719FA" w:rsidRPr="004719FA" w:rsidRDefault="004A681F" w:rsidP="004719FA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定額資金前渡法</w:t>
                            </w:r>
                            <w:r w:rsid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  <w:r w:rsidR="004719FA" w:rsidRPr="004719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任意補給法(随時補給法)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C24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75pt;margin-top:6.6pt;width:420pt;height:7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" fillcolor="white [3201]" strokeweight=".5pt">
                <v:textbox>
                  <w:txbxContent>
                    <w:p w14:paraId="50A95DFD" w14:textId="01795974" w:rsidR="002F7B9E" w:rsidRPr="004719FA" w:rsidRDefault="00CE2C20" w:rsidP="00B90620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資産</w:t>
                      </w:r>
                      <w:r w:rsid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  <w:r w:rsidRP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純資産</w:t>
                      </w:r>
                      <w:r w:rsid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  <w:r w:rsidR="004719FA" w:rsidRP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負債</w:t>
                      </w:r>
                      <w:r w:rsid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借方　　　貸方　　　発生　　　入金</w:t>
                      </w:r>
                    </w:p>
                    <w:p w14:paraId="0C87A5DB" w14:textId="52D7BE3B" w:rsidR="002F7B9E" w:rsidRPr="004719FA" w:rsidRDefault="00176F71" w:rsidP="00B90620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事業未払金</w:t>
                      </w:r>
                      <w:r w:rsid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  <w:r w:rsidRP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事業未収金</w:t>
                      </w:r>
                      <w:r w:rsid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主要簿　　　補助簿</w:t>
                      </w:r>
                    </w:p>
                    <w:p w14:paraId="509060FF" w14:textId="56CD0844" w:rsidR="002F7B9E" w:rsidRPr="004719FA" w:rsidRDefault="00CE2C20" w:rsidP="004719FA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収入</w:t>
                      </w:r>
                      <w:r w:rsid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  <w:r w:rsidR="002F7B9E" w:rsidRP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収益</w:t>
                      </w:r>
                      <w:r w:rsid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  <w:r w:rsidRP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支出</w:t>
                      </w:r>
                      <w:r w:rsid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  <w:r w:rsidR="002F7B9E" w:rsidRP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費用</w:t>
                      </w:r>
                      <w:r w:rsid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  <w:r w:rsidR="004719FA" w:rsidRP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仕訳帳</w:t>
                      </w:r>
                      <w:r w:rsid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  <w:r w:rsidR="004719FA" w:rsidRP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総勘定元帳</w:t>
                      </w:r>
                    </w:p>
                    <w:p w14:paraId="6266A948" w14:textId="12C2FC96" w:rsidR="004719FA" w:rsidRPr="004719FA" w:rsidRDefault="004A681F" w:rsidP="004719FA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定額資金前渡法</w:t>
                      </w:r>
                      <w:r w:rsid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  <w:r w:rsidR="004719FA" w:rsidRPr="004719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任意補給法(随時補給法)</w:t>
                      </w:r>
                    </w:p>
                  </w:txbxContent>
                </v:textbox>
              </v:shape>
            </w:pict>
          </mc:Fallback>
        </mc:AlternateContent>
      </w:r>
    </w:p>
    <w:p w14:paraId="3E2D5EDB" w14:textId="77777777" w:rsidR="00DF1609" w:rsidRDefault="00DF1609" w:rsidP="00AC2D03">
      <w:pPr>
        <w:rPr>
          <w:rFonts w:ascii="ＭＳ Ｐゴシック" w:eastAsia="ＭＳ Ｐゴシック" w:hAnsi="ＭＳ Ｐゴシック"/>
          <w:sz w:val="22"/>
        </w:rPr>
      </w:pPr>
    </w:p>
    <w:p w14:paraId="6D9CC7F4" w14:textId="77777777" w:rsidR="00DF1609" w:rsidRDefault="00DF1609" w:rsidP="00AC2D03">
      <w:pPr>
        <w:rPr>
          <w:rFonts w:ascii="ＭＳ Ｐゴシック" w:eastAsia="ＭＳ Ｐゴシック" w:hAnsi="ＭＳ Ｐゴシック"/>
          <w:sz w:val="22"/>
        </w:rPr>
      </w:pPr>
    </w:p>
    <w:p w14:paraId="32AFD806" w14:textId="77777777" w:rsidR="00DF1609" w:rsidRDefault="00DF1609" w:rsidP="00AC2D03">
      <w:pPr>
        <w:rPr>
          <w:rFonts w:ascii="ＭＳ Ｐゴシック" w:eastAsia="ＭＳ Ｐゴシック" w:hAnsi="ＭＳ Ｐゴシック"/>
          <w:sz w:val="22"/>
        </w:rPr>
      </w:pPr>
    </w:p>
    <w:p w14:paraId="1EFF25BD" w14:textId="77777777" w:rsidR="00DF1609" w:rsidRDefault="00DF1609" w:rsidP="00AC2D03">
      <w:pPr>
        <w:rPr>
          <w:rFonts w:ascii="ＭＳ Ｐゴシック" w:eastAsia="ＭＳ Ｐゴシック" w:hAnsi="ＭＳ Ｐゴシック"/>
          <w:sz w:val="22"/>
        </w:rPr>
      </w:pPr>
    </w:p>
    <w:p w14:paraId="184FCA3A" w14:textId="1CB7D903" w:rsidR="00E57D2E" w:rsidRDefault="00E57D2E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480DC7BF" w14:textId="77777777" w:rsidR="002D0D09" w:rsidRDefault="00732C7F" w:rsidP="002D0D09">
      <w:pPr>
        <w:rPr>
          <w:rFonts w:ascii="ＭＳ Ｐゴシック" w:eastAsia="ＭＳ Ｐゴシック" w:hAnsi="ＭＳ Ｐゴシック"/>
          <w:b/>
          <w:sz w:val="22"/>
        </w:rPr>
      </w:pPr>
      <w:r w:rsidRPr="00732C7F">
        <w:rPr>
          <w:rFonts w:ascii="ＭＳ Ｐゴシック" w:eastAsia="ＭＳ Ｐゴシック" w:hAnsi="ＭＳ Ｐゴシック" w:hint="eastAsia"/>
          <w:b/>
          <w:sz w:val="22"/>
        </w:rPr>
        <w:t>問題２</w:t>
      </w:r>
    </w:p>
    <w:p w14:paraId="53B4B876" w14:textId="77777777" w:rsidR="002D0D09" w:rsidRPr="005B765C" w:rsidRDefault="00E209EC" w:rsidP="002D0D0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小口現金に関す</w:t>
      </w:r>
      <w:r w:rsidRPr="0082319A">
        <w:rPr>
          <w:rFonts w:ascii="ＭＳ Ｐゴシック" w:eastAsia="ＭＳ Ｐゴシック" w:hAnsi="ＭＳ Ｐゴシック" w:hint="eastAsia"/>
          <w:sz w:val="22"/>
        </w:rPr>
        <w:t>る</w:t>
      </w:r>
      <w:r w:rsidR="00576F33" w:rsidRPr="0082319A">
        <w:rPr>
          <w:rFonts w:ascii="ＭＳ Ｐゴシック" w:eastAsia="ＭＳ Ｐゴシック" w:hAnsi="ＭＳ Ｐゴシック" w:hint="eastAsia"/>
          <w:sz w:val="22"/>
        </w:rPr>
        <w:t>（１）～（３）</w:t>
      </w:r>
      <w:r w:rsidRPr="0082319A">
        <w:rPr>
          <w:rFonts w:ascii="ＭＳ Ｐゴシック" w:eastAsia="ＭＳ Ｐゴシック" w:hAnsi="ＭＳ Ｐゴシック" w:hint="eastAsia"/>
          <w:sz w:val="22"/>
        </w:rPr>
        <w:t>の</w:t>
      </w:r>
      <w:r>
        <w:rPr>
          <w:rFonts w:ascii="ＭＳ Ｐゴシック" w:eastAsia="ＭＳ Ｐゴシック" w:hAnsi="ＭＳ Ｐゴシック" w:hint="eastAsia"/>
          <w:sz w:val="22"/>
        </w:rPr>
        <w:t>仕訳をしなさい。</w:t>
      </w:r>
    </w:p>
    <w:p w14:paraId="57156B0C" w14:textId="014C0FE8" w:rsidR="00A03C71" w:rsidRDefault="009D5F21" w:rsidP="005B765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ただし、</w:t>
      </w:r>
      <w:r w:rsidR="005D2175">
        <w:rPr>
          <w:rFonts w:ascii="ＭＳ Ｐゴシック" w:eastAsia="ＭＳ Ｐゴシック" w:hAnsi="ＭＳ Ｐゴシック" w:hint="eastAsia"/>
          <w:sz w:val="22"/>
        </w:rPr>
        <w:t>本問において使用する</w:t>
      </w:r>
      <w:r w:rsidR="00E209EC">
        <w:rPr>
          <w:rFonts w:ascii="ＭＳ Ｐゴシック" w:eastAsia="ＭＳ Ｐゴシック" w:hAnsi="ＭＳ Ｐゴシック" w:hint="eastAsia"/>
          <w:sz w:val="22"/>
        </w:rPr>
        <w:t>勘定科目は</w:t>
      </w:r>
      <w:r w:rsidR="005D2175">
        <w:rPr>
          <w:rFonts w:ascii="ＭＳ Ｐゴシック" w:eastAsia="ＭＳ Ｐゴシック" w:hAnsi="ＭＳ Ｐゴシック" w:hint="eastAsia"/>
          <w:sz w:val="22"/>
        </w:rPr>
        <w:t>「</w:t>
      </w:r>
      <w:r>
        <w:rPr>
          <w:rFonts w:ascii="ＭＳ Ｐゴシック" w:eastAsia="ＭＳ Ｐゴシック" w:hAnsi="ＭＳ Ｐゴシック" w:hint="eastAsia"/>
          <w:sz w:val="22"/>
        </w:rPr>
        <w:t>小口現金</w:t>
      </w:r>
      <w:r w:rsidR="005D2175">
        <w:rPr>
          <w:rFonts w:ascii="ＭＳ Ｐゴシック" w:eastAsia="ＭＳ Ｐゴシック" w:hAnsi="ＭＳ Ｐゴシック" w:hint="eastAsia"/>
          <w:sz w:val="22"/>
        </w:rPr>
        <w:t>」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="005D2175">
        <w:rPr>
          <w:rFonts w:ascii="ＭＳ Ｐゴシック" w:eastAsia="ＭＳ Ｐゴシック" w:hAnsi="ＭＳ Ｐゴシック" w:hint="eastAsia"/>
          <w:sz w:val="22"/>
        </w:rPr>
        <w:t>「</w:t>
      </w:r>
      <w:r>
        <w:rPr>
          <w:rFonts w:ascii="ＭＳ Ｐゴシック" w:eastAsia="ＭＳ Ｐゴシック" w:hAnsi="ＭＳ Ｐゴシック" w:hint="eastAsia"/>
          <w:sz w:val="22"/>
        </w:rPr>
        <w:t>当座預金</w:t>
      </w:r>
      <w:r w:rsidR="005D2175">
        <w:rPr>
          <w:rFonts w:ascii="ＭＳ Ｐゴシック" w:eastAsia="ＭＳ Ｐゴシック" w:hAnsi="ＭＳ Ｐゴシック" w:hint="eastAsia"/>
          <w:sz w:val="22"/>
        </w:rPr>
        <w:t>」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="005D2175">
        <w:rPr>
          <w:rFonts w:ascii="ＭＳ Ｐゴシック" w:eastAsia="ＭＳ Ｐゴシック" w:hAnsi="ＭＳ Ｐゴシック" w:hint="eastAsia"/>
          <w:sz w:val="22"/>
        </w:rPr>
        <w:t>及び</w:t>
      </w:r>
      <w:r>
        <w:rPr>
          <w:rFonts w:ascii="ＭＳ Ｐゴシック" w:eastAsia="ＭＳ Ｐゴシック" w:hAnsi="ＭＳ Ｐゴシック" w:hint="eastAsia"/>
          <w:sz w:val="22"/>
        </w:rPr>
        <w:t>（２）の支払報告に挙げる各科目を使用すること。</w:t>
      </w:r>
    </w:p>
    <w:p w14:paraId="00E8C7E8" w14:textId="77777777" w:rsidR="005D2175" w:rsidRDefault="005D2175" w:rsidP="005B765C">
      <w:pPr>
        <w:rPr>
          <w:rFonts w:ascii="ＭＳ Ｐゴシック" w:eastAsia="ＭＳ Ｐゴシック" w:hAnsi="ＭＳ Ｐゴシック"/>
          <w:sz w:val="22"/>
        </w:rPr>
      </w:pPr>
    </w:p>
    <w:p w14:paraId="200330E7" w14:textId="639F1861" w:rsidR="00E209EC" w:rsidRPr="00E209EC" w:rsidRDefault="00E209EC" w:rsidP="00E209E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（１）　小切手500を振り出し、新たに小口現金を設けた。</w:t>
      </w:r>
    </w:p>
    <w:p w14:paraId="2B70A1AD" w14:textId="1AF73A66" w:rsidR="005D2175" w:rsidRPr="00E209EC" w:rsidRDefault="00E209EC" w:rsidP="00E209E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（２）　用度係から次の通り、小口現金の支払報告を受けた。</w:t>
      </w:r>
    </w:p>
    <w:p w14:paraId="1211DA88" w14:textId="697731A1" w:rsidR="005D2175" w:rsidRPr="00D1719B" w:rsidRDefault="00E209EC" w:rsidP="00E209EC">
      <w:pPr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9D5F21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旅費交通費</w:t>
      </w:r>
      <w:r w:rsidR="009D5F21" w:rsidRPr="009D5F21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 xml:space="preserve">　320　　　通信運搬費　55　　　会議費　　5　　　事務消耗品費　　40</w:t>
      </w:r>
    </w:p>
    <w:p w14:paraId="64BF0B26" w14:textId="540D14AA" w:rsidR="005D2175" w:rsidRDefault="009D5F21" w:rsidP="00E209E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（３）　</w:t>
      </w:r>
      <w:r w:rsidR="00576F33" w:rsidRPr="0082319A">
        <w:rPr>
          <w:rFonts w:ascii="ＭＳ Ｐゴシック" w:eastAsia="ＭＳ Ｐゴシック" w:hAnsi="ＭＳ Ｐゴシック" w:hint="eastAsia"/>
          <w:sz w:val="22"/>
        </w:rPr>
        <w:t>（２）の支払金額合計</w:t>
      </w:r>
      <w:r w:rsidRPr="0082319A">
        <w:rPr>
          <w:rFonts w:ascii="ＭＳ Ｐゴシック" w:eastAsia="ＭＳ Ｐゴシック" w:hAnsi="ＭＳ Ｐゴシック" w:hint="eastAsia"/>
          <w:sz w:val="22"/>
        </w:rPr>
        <w:t>に</w:t>
      </w:r>
      <w:r>
        <w:rPr>
          <w:rFonts w:ascii="ＭＳ Ｐゴシック" w:eastAsia="ＭＳ Ｐゴシック" w:hAnsi="ＭＳ Ｐゴシック" w:hint="eastAsia"/>
          <w:sz w:val="22"/>
        </w:rPr>
        <w:t>ついて小切手を振り出して補給した。</w:t>
      </w:r>
    </w:p>
    <w:p w14:paraId="307C7144" w14:textId="2441418D" w:rsidR="00E4088A" w:rsidRPr="00CE3242" w:rsidRDefault="00E4088A" w:rsidP="00CE3242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lastRenderedPageBreak/>
        <w:t>問題３</w:t>
      </w:r>
    </w:p>
    <w:p w14:paraId="3111FEF8" w14:textId="79AC1332" w:rsidR="003401FB" w:rsidRPr="0082319A" w:rsidRDefault="00E4088A" w:rsidP="00E4088A">
      <w:pPr>
        <w:tabs>
          <w:tab w:val="left" w:leader="hyphen" w:pos="8400"/>
          <w:tab w:val="left" w:leader="hyphen" w:pos="8715"/>
        </w:tabs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次の</w:t>
      </w:r>
      <w:r w:rsidR="00C335A7" w:rsidRPr="0082319A">
        <w:rPr>
          <w:rFonts w:ascii="ＭＳ ゴシック" w:eastAsia="ＭＳ ゴシック" w:hAnsi="ＭＳ ゴシック" w:cs="Times New Roman" w:hint="eastAsia"/>
          <w:szCs w:val="24"/>
        </w:rPr>
        <w:t>４月中の</w:t>
      </w:r>
      <w:r w:rsidRPr="0082319A">
        <w:rPr>
          <w:rFonts w:ascii="ＭＳ ゴシック" w:eastAsia="ＭＳ ゴシック" w:hAnsi="ＭＳ ゴシック" w:cs="Times New Roman" w:hint="eastAsia"/>
          <w:szCs w:val="24"/>
        </w:rPr>
        <w:t>取引について仕訳をし、解答用紙の総勘定元帳に転記して</w:t>
      </w:r>
      <w:r w:rsidR="00C335A7" w:rsidRPr="0082319A">
        <w:rPr>
          <w:rFonts w:ascii="ＭＳ ゴシック" w:eastAsia="ＭＳ ゴシック" w:hAnsi="ＭＳ ゴシック" w:cs="Times New Roman" w:hint="eastAsia"/>
          <w:szCs w:val="24"/>
        </w:rPr>
        <w:t>、</w:t>
      </w:r>
      <w:r w:rsidRPr="0082319A">
        <w:rPr>
          <w:rFonts w:ascii="ＭＳ ゴシック" w:eastAsia="ＭＳ ゴシック" w:hAnsi="ＭＳ ゴシック" w:cs="Times New Roman" w:hint="eastAsia"/>
          <w:szCs w:val="24"/>
        </w:rPr>
        <w:t>締め切りなさい</w:t>
      </w:r>
      <w:r w:rsidR="003401FB" w:rsidRPr="0082319A">
        <w:rPr>
          <w:rFonts w:ascii="ＭＳ ゴシック" w:eastAsia="ＭＳ ゴシック" w:hAnsi="ＭＳ ゴシック" w:cs="Times New Roman" w:hint="eastAsia"/>
          <w:szCs w:val="24"/>
        </w:rPr>
        <w:t>。</w:t>
      </w:r>
      <w:r w:rsidR="005D2175">
        <w:rPr>
          <w:rFonts w:ascii="ＭＳ ゴシック" w:eastAsia="ＭＳ ゴシック" w:hAnsi="ＭＳ ゴシック" w:cs="Times New Roman" w:hint="eastAsia"/>
          <w:szCs w:val="24"/>
        </w:rPr>
        <w:t>本問において使用する勘定科目は、下記の勘定科目群から選ぶこと。</w:t>
      </w:r>
    </w:p>
    <w:p w14:paraId="1A6F2B97" w14:textId="45D2F236" w:rsidR="007E3895" w:rsidRDefault="003401FB" w:rsidP="00E4088A">
      <w:pPr>
        <w:tabs>
          <w:tab w:val="left" w:leader="hyphen" w:pos="8400"/>
          <w:tab w:val="left" w:leader="hyphen" w:pos="8715"/>
        </w:tabs>
        <w:rPr>
          <w:rFonts w:ascii="ＭＳ ゴシック" w:eastAsia="ＭＳ ゴシック" w:hAnsi="ＭＳ ゴシック" w:cs="Times New Roman"/>
          <w:szCs w:val="24"/>
        </w:rPr>
      </w:pPr>
      <w:r w:rsidRPr="0082319A">
        <w:rPr>
          <w:rFonts w:ascii="ＭＳ ゴシック" w:eastAsia="ＭＳ ゴシック" w:hAnsi="ＭＳ ゴシック" w:cs="Times New Roman" w:hint="eastAsia"/>
          <w:szCs w:val="24"/>
        </w:rPr>
        <w:t>なお、相手勘定科目が複数であるとき、</w:t>
      </w:r>
      <w:r w:rsidR="00CE3242">
        <w:rPr>
          <w:rFonts w:ascii="ＭＳ ゴシック" w:eastAsia="ＭＳ ゴシック" w:hAnsi="ＭＳ ゴシック" w:cs="Times New Roman" w:hint="eastAsia"/>
          <w:szCs w:val="24"/>
        </w:rPr>
        <w:t>総勘定元帳に</w:t>
      </w:r>
      <w:r w:rsidRPr="0082319A">
        <w:rPr>
          <w:rFonts w:ascii="ＭＳ ゴシック" w:eastAsia="ＭＳ ゴシック" w:hAnsi="ＭＳ ゴシック" w:cs="Times New Roman" w:hint="eastAsia"/>
          <w:szCs w:val="24"/>
        </w:rPr>
        <w:t>相手勘定科目を記載する欄に</w:t>
      </w:r>
      <w:r w:rsidR="00CE3242">
        <w:rPr>
          <w:rFonts w:ascii="ＭＳ ゴシック" w:eastAsia="ＭＳ ゴシック" w:hAnsi="ＭＳ ゴシック" w:cs="Times New Roman" w:hint="eastAsia"/>
          <w:szCs w:val="24"/>
        </w:rPr>
        <w:t>は、</w:t>
      </w:r>
      <w:r w:rsidRPr="0082319A">
        <w:rPr>
          <w:rFonts w:ascii="ＭＳ ゴシック" w:eastAsia="ＭＳ ゴシック" w:hAnsi="ＭＳ ゴシック" w:cs="Times New Roman" w:hint="eastAsia"/>
          <w:szCs w:val="24"/>
        </w:rPr>
        <w:t>「諸口」と記載</w:t>
      </w:r>
      <w:r w:rsidR="00CE3242">
        <w:rPr>
          <w:rFonts w:ascii="ＭＳ ゴシック" w:eastAsia="ＭＳ ゴシック" w:hAnsi="ＭＳ ゴシック" w:cs="Times New Roman" w:hint="eastAsia"/>
          <w:szCs w:val="24"/>
        </w:rPr>
        <w:t>すること。※</w:t>
      </w:r>
      <w:r w:rsidR="00CE3242" w:rsidRPr="009E0C87">
        <w:rPr>
          <w:rFonts w:ascii="ＭＳ ゴシック" w:eastAsia="ＭＳ ゴシック" w:hAnsi="ＭＳ ゴシック" w:cs="Times New Roman" w:hint="eastAsia"/>
          <w:szCs w:val="24"/>
          <w:u w:val="single"/>
        </w:rPr>
        <w:t>仕訳には諸口は使</w:t>
      </w:r>
      <w:r w:rsidR="005D2175" w:rsidRPr="009E0C87">
        <w:rPr>
          <w:rFonts w:ascii="ＭＳ ゴシック" w:eastAsia="ＭＳ ゴシック" w:hAnsi="ＭＳ ゴシック" w:cs="Times New Roman" w:hint="eastAsia"/>
          <w:szCs w:val="24"/>
          <w:u w:val="single"/>
        </w:rPr>
        <w:t>わないことに留意</w:t>
      </w:r>
      <w:r w:rsidR="005D2175">
        <w:rPr>
          <w:rFonts w:ascii="ＭＳ ゴシック" w:eastAsia="ＭＳ ゴシック" w:hAnsi="ＭＳ ゴシック" w:cs="Times New Roman" w:hint="eastAsia"/>
          <w:szCs w:val="24"/>
        </w:rPr>
        <w:t>。</w:t>
      </w:r>
    </w:p>
    <w:p w14:paraId="06E4D297" w14:textId="07EB9BF8" w:rsidR="00871ED7" w:rsidRDefault="00871ED7" w:rsidP="00E4088A">
      <w:pPr>
        <w:tabs>
          <w:tab w:val="left" w:leader="hyphen" w:pos="8400"/>
          <w:tab w:val="left" w:leader="hyphen" w:pos="8715"/>
        </w:tabs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総勘定元帳の締め切りについては、現金預金の元帳を参考に、「月末残高」を導くこと。</w:t>
      </w:r>
    </w:p>
    <w:p w14:paraId="2F3AC894" w14:textId="77777777" w:rsidR="00871ED7" w:rsidRPr="0082319A" w:rsidRDefault="00871ED7" w:rsidP="00E4088A">
      <w:pPr>
        <w:tabs>
          <w:tab w:val="left" w:leader="hyphen" w:pos="8400"/>
          <w:tab w:val="left" w:leader="hyphen" w:pos="8715"/>
        </w:tabs>
        <w:rPr>
          <w:rFonts w:ascii="ＭＳ ゴシック" w:eastAsia="ＭＳ ゴシック" w:hAnsi="ＭＳ ゴシック" w:cs="Times New Roman"/>
          <w:szCs w:val="24"/>
        </w:rPr>
      </w:pPr>
    </w:p>
    <w:p w14:paraId="35E7FBE0" w14:textId="2AA400B6" w:rsidR="00E4088A" w:rsidRPr="00063488" w:rsidRDefault="00CE3242" w:rsidP="007E3895">
      <w:pPr>
        <w:tabs>
          <w:tab w:val="left" w:leader="hyphen" w:pos="8400"/>
          <w:tab w:val="left" w:leader="hyphen" w:pos="8715"/>
        </w:tabs>
        <w:ind w:rightChars="-100" w:right="-21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　　　　　　　　　　　　　　　　　　　　　　　　（単位省略）</w:t>
      </w:r>
    </w:p>
    <w:tbl>
      <w:tblPr>
        <w:tblW w:w="872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"/>
        <w:gridCol w:w="7903"/>
      </w:tblGrid>
      <w:tr w:rsidR="00E4088A" w:rsidRPr="00063488" w14:paraId="1CDA1B61" w14:textId="77777777" w:rsidTr="00E4088A">
        <w:trPr>
          <w:trHeight w:val="3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86CF" w14:textId="77777777" w:rsidR="00E4088A" w:rsidRPr="00063488" w:rsidRDefault="00E4088A" w:rsidP="00153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8326" w14:textId="77777777" w:rsidR="00E4088A" w:rsidRPr="00063488" w:rsidRDefault="00E4088A" w:rsidP="00153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取引内容</w:t>
            </w:r>
          </w:p>
        </w:tc>
      </w:tr>
      <w:tr w:rsidR="00E4088A" w:rsidRPr="00063488" w14:paraId="5B956D27" w14:textId="77777777" w:rsidTr="00E4088A">
        <w:trPr>
          <w:trHeight w:val="4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1228" w14:textId="77777777" w:rsidR="00E4088A" w:rsidRPr="00063488" w:rsidRDefault="00E4088A" w:rsidP="00153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1日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7208" w14:textId="77777777" w:rsidR="00E4088A" w:rsidRPr="00063488" w:rsidRDefault="00E4088A" w:rsidP="00153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出張旅費として70を現金で概算払した</w:t>
            </w:r>
            <w:r w:rsidR="00CE2C2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（この時点では旅費の金額は不確定）</w:t>
            </w: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。</w:t>
            </w:r>
          </w:p>
        </w:tc>
      </w:tr>
      <w:tr w:rsidR="00E4088A" w:rsidRPr="00063488" w14:paraId="1222AB61" w14:textId="77777777" w:rsidTr="00E4088A">
        <w:trPr>
          <w:trHeight w:val="41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5F9E" w14:textId="77777777" w:rsidR="00E4088A" w:rsidRPr="00063488" w:rsidRDefault="00E4088A" w:rsidP="00153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5日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D9D5" w14:textId="77777777" w:rsidR="00E4088A" w:rsidRPr="00063488" w:rsidRDefault="00E4088A" w:rsidP="00153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未収計上していた介護保険事業報酬</w:t>
            </w: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のうち40を現金で受け取った。</w:t>
            </w:r>
          </w:p>
        </w:tc>
      </w:tr>
      <w:tr w:rsidR="00E4088A" w:rsidRPr="00063488" w14:paraId="68C1BD20" w14:textId="77777777" w:rsidTr="00E4088A">
        <w:trPr>
          <w:trHeight w:val="411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6A66" w14:textId="77777777" w:rsidR="00E4088A" w:rsidRPr="00063488" w:rsidRDefault="00E4088A" w:rsidP="00153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10日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FB3CD" w14:textId="77777777" w:rsidR="00E4088A" w:rsidRPr="00063488" w:rsidRDefault="00E4088A" w:rsidP="00153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給与支払時に天引した源泉税20を現金で納付した。</w:t>
            </w:r>
          </w:p>
        </w:tc>
      </w:tr>
      <w:tr w:rsidR="00E4088A" w:rsidRPr="00063488" w14:paraId="556FE4FA" w14:textId="77777777" w:rsidTr="00E4088A">
        <w:trPr>
          <w:trHeight w:val="4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65FD" w14:textId="77777777" w:rsidR="00E4088A" w:rsidRPr="00063488" w:rsidRDefault="00E4088A" w:rsidP="00153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944B" w14:textId="77777777" w:rsidR="00E4088A" w:rsidRPr="00063488" w:rsidRDefault="00E4088A" w:rsidP="00153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電話代15が預金から自動引き落としされた。</w:t>
            </w:r>
          </w:p>
        </w:tc>
      </w:tr>
      <w:tr w:rsidR="00E4088A" w:rsidRPr="00063488" w14:paraId="33010DCC" w14:textId="77777777" w:rsidTr="00E4088A">
        <w:trPr>
          <w:trHeight w:val="42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1B98" w14:textId="77777777" w:rsidR="00E4088A" w:rsidRPr="00063488" w:rsidRDefault="00E4088A" w:rsidP="00153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11日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68B7" w14:textId="77777777" w:rsidR="00E4088A" w:rsidRPr="00063488" w:rsidRDefault="00E4088A" w:rsidP="00153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業務委託費30を現金で支払った。</w:t>
            </w:r>
          </w:p>
        </w:tc>
      </w:tr>
      <w:tr w:rsidR="00E4088A" w:rsidRPr="00063488" w14:paraId="36E261C9" w14:textId="77777777" w:rsidTr="00E4088A">
        <w:trPr>
          <w:trHeight w:val="4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125E" w14:textId="77777777" w:rsidR="00E4088A" w:rsidRPr="00063488" w:rsidRDefault="00E4088A" w:rsidP="00153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14日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7005" w14:textId="77777777" w:rsidR="00E4088A" w:rsidRPr="00063488" w:rsidRDefault="00E4088A" w:rsidP="00153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1日に概算払していた出張旅費の精算金額は60であり、残額10を現金で受け取った。</w:t>
            </w:r>
          </w:p>
        </w:tc>
      </w:tr>
      <w:tr w:rsidR="00E4088A" w:rsidRPr="00063488" w14:paraId="5BDF3710" w14:textId="77777777" w:rsidTr="00E4088A">
        <w:trPr>
          <w:trHeight w:val="39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1A23" w14:textId="77777777" w:rsidR="00E4088A" w:rsidRPr="00063488" w:rsidRDefault="00E4088A" w:rsidP="00153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15日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7A71" w14:textId="77777777" w:rsidR="00E4088A" w:rsidRPr="00063488" w:rsidRDefault="00E4088A" w:rsidP="00153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設備資金借入金45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を返済し、あわせて</w:t>
            </w: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利息5を預金から支払った。</w:t>
            </w:r>
          </w:p>
        </w:tc>
      </w:tr>
      <w:tr w:rsidR="00E4088A" w:rsidRPr="00063488" w14:paraId="0ED31830" w14:textId="77777777" w:rsidTr="00E4088A">
        <w:trPr>
          <w:trHeight w:val="4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3DF3" w14:textId="77777777" w:rsidR="00E4088A" w:rsidRPr="00063488" w:rsidRDefault="00E4088A" w:rsidP="00153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18日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64A7" w14:textId="77777777" w:rsidR="00E4088A" w:rsidRPr="00063488" w:rsidRDefault="00E4088A" w:rsidP="00153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パソコン一式（固定資産）650を購入し、現金で支払った。</w:t>
            </w:r>
          </w:p>
        </w:tc>
      </w:tr>
      <w:tr w:rsidR="00E4088A" w:rsidRPr="00063488" w14:paraId="21CA657F" w14:textId="77777777" w:rsidTr="00E4088A">
        <w:trPr>
          <w:trHeight w:val="41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A1C8" w14:textId="77777777" w:rsidR="00E4088A" w:rsidRPr="00063488" w:rsidRDefault="00E4088A" w:rsidP="00153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20日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6646" w14:textId="77777777" w:rsidR="00E4088A" w:rsidRPr="00063488" w:rsidRDefault="00E4088A" w:rsidP="00153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給食材料</w:t>
            </w: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150を掛で買い入れた。</w:t>
            </w:r>
          </w:p>
        </w:tc>
      </w:tr>
      <w:tr w:rsidR="00E4088A" w:rsidRPr="00063488" w14:paraId="5C030E8E" w14:textId="77777777" w:rsidTr="00153C7C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7959" w14:textId="77777777" w:rsidR="00E4088A" w:rsidRPr="00063488" w:rsidRDefault="00E4088A" w:rsidP="00153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25日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3EB8" w14:textId="77777777" w:rsidR="00E4088A" w:rsidRPr="00063488" w:rsidRDefault="00E4088A" w:rsidP="00153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本月分職員給料</w:t>
            </w: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280について、源泉所得税20と社会保険料本人負担分30とを差引き、現金で支給した。</w:t>
            </w:r>
          </w:p>
        </w:tc>
      </w:tr>
      <w:tr w:rsidR="00E4088A" w:rsidRPr="00063488" w14:paraId="633CA67C" w14:textId="77777777" w:rsidTr="00E4088A">
        <w:trPr>
          <w:trHeight w:val="40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4535" w14:textId="77777777" w:rsidR="00E4088A" w:rsidRPr="00063488" w:rsidRDefault="00E4088A" w:rsidP="00153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28日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0A78" w14:textId="77777777" w:rsidR="00E4088A" w:rsidRPr="00063488" w:rsidRDefault="00E4088A" w:rsidP="00153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設備資金400を借入れ、普通預金に入金した。</w:t>
            </w:r>
          </w:p>
        </w:tc>
      </w:tr>
      <w:tr w:rsidR="00E4088A" w:rsidRPr="00063488" w14:paraId="2DA271FF" w14:textId="77777777" w:rsidTr="00E4088A">
        <w:trPr>
          <w:trHeight w:val="4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DDDB" w14:textId="77777777" w:rsidR="00E4088A" w:rsidRPr="00063488" w:rsidRDefault="00E4088A" w:rsidP="00153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30日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E93C" w14:textId="77777777" w:rsidR="00E4088A" w:rsidRPr="00063488" w:rsidRDefault="00E4088A" w:rsidP="00153C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介護保険事業報酬</w:t>
            </w: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900</w:t>
            </w:r>
            <w:r w:rsidR="0053344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を未収</w:t>
            </w: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計上した。</w:t>
            </w:r>
          </w:p>
        </w:tc>
      </w:tr>
      <w:tr w:rsidR="00E4088A" w:rsidRPr="00063488" w14:paraId="35BD85FE" w14:textId="77777777" w:rsidTr="00E4088A">
        <w:trPr>
          <w:trHeight w:val="2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1D40" w14:textId="77777777" w:rsidR="00E4088A" w:rsidRPr="00063488" w:rsidRDefault="00E4088A" w:rsidP="00153C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0362" w14:textId="77777777" w:rsidR="00E4088A" w:rsidRPr="00063488" w:rsidRDefault="00E4088A" w:rsidP="00E57D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348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社会保険料60（うち、従業員の本人負担</w:t>
            </w:r>
            <w:r w:rsidRPr="0082319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分30）が預金から自動引き落としされた。</w:t>
            </w:r>
            <w:r w:rsidR="00E57D2E" w:rsidRPr="0082319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なお、法人負担分30については法定福利費とした。</w:t>
            </w:r>
          </w:p>
        </w:tc>
      </w:tr>
    </w:tbl>
    <w:p w14:paraId="1341647B" w14:textId="77777777" w:rsidR="00D1719B" w:rsidRDefault="00D1719B" w:rsidP="00E4088A">
      <w:pPr>
        <w:tabs>
          <w:tab w:val="left" w:leader="hyphen" w:pos="8400"/>
          <w:tab w:val="left" w:leader="hyphen" w:pos="8715"/>
        </w:tabs>
        <w:rPr>
          <w:rFonts w:ascii="ＭＳ ゴシック" w:eastAsia="ＭＳ ゴシック" w:hAnsi="ＭＳ ゴシック" w:cs="Times New Roman"/>
          <w:szCs w:val="24"/>
        </w:rPr>
      </w:pPr>
    </w:p>
    <w:p w14:paraId="42CA2E60" w14:textId="74882857" w:rsidR="00E4088A" w:rsidRDefault="00E4088A" w:rsidP="00E4088A">
      <w:pPr>
        <w:tabs>
          <w:tab w:val="left" w:leader="hyphen" w:pos="8400"/>
          <w:tab w:val="left" w:leader="hyphen" w:pos="8715"/>
        </w:tabs>
        <w:rPr>
          <w:rFonts w:ascii="ＭＳ ゴシック" w:eastAsia="ＭＳ ゴシック" w:hAnsi="ＭＳ ゴシック" w:cs="Times New Roman"/>
          <w:szCs w:val="24"/>
        </w:rPr>
      </w:pPr>
      <w:r w:rsidRPr="00063488">
        <w:rPr>
          <w:rFonts w:ascii="ＭＳ ゴシック" w:eastAsia="ＭＳ ゴシック" w:hAnsi="ＭＳ ゴシック" w:cs="Times New Roman" w:hint="eastAsia"/>
          <w:szCs w:val="24"/>
        </w:rPr>
        <w:t>使用する勘定科目</w:t>
      </w:r>
    </w:p>
    <w:p w14:paraId="77B01480" w14:textId="3F8CE5B7" w:rsidR="00D1719B" w:rsidRPr="00063488" w:rsidRDefault="00D1719B" w:rsidP="00E4088A">
      <w:pPr>
        <w:tabs>
          <w:tab w:val="left" w:leader="hyphen" w:pos="8400"/>
          <w:tab w:val="left" w:leader="hyphen" w:pos="8715"/>
        </w:tabs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FA104" wp14:editId="50202583">
                <wp:simplePos x="0" y="0"/>
                <wp:positionH relativeFrom="column">
                  <wp:posOffset>-25058</wp:posOffset>
                </wp:positionH>
                <wp:positionV relativeFrom="paragraph">
                  <wp:posOffset>166810</wp:posOffset>
                </wp:positionV>
                <wp:extent cx="5581650" cy="829993"/>
                <wp:effectExtent l="0" t="0" r="19050" b="2730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8299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291C9" id="正方形/長方形 6" o:spid="_x0000_s1026" style="position:absolute;margin-left:-1.95pt;margin-top:13.15pt;width:439.5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6161EF31" w14:textId="0FD027A0" w:rsidR="00E4088A" w:rsidRPr="00063488" w:rsidRDefault="00E4088A" w:rsidP="00E4088A">
      <w:pPr>
        <w:tabs>
          <w:tab w:val="left" w:leader="hyphen" w:pos="8400"/>
          <w:tab w:val="left" w:leader="hyphen" w:pos="8715"/>
        </w:tabs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063488">
        <w:rPr>
          <w:rFonts w:ascii="ＭＳ ゴシック" w:eastAsia="ＭＳ ゴシック" w:hAnsi="ＭＳ ゴシック" w:cs="Times New Roman" w:hint="eastAsia"/>
          <w:szCs w:val="24"/>
        </w:rPr>
        <w:t xml:space="preserve">現金預金　　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事業</w:t>
      </w:r>
      <w:r w:rsidRPr="00063488">
        <w:rPr>
          <w:rFonts w:ascii="ＭＳ ゴシック" w:eastAsia="ＭＳ ゴシック" w:hAnsi="ＭＳ ゴシック" w:cs="Times New Roman" w:hint="eastAsia"/>
          <w:szCs w:val="24"/>
        </w:rPr>
        <w:t xml:space="preserve">未収金　　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063488">
        <w:rPr>
          <w:rFonts w:ascii="ＭＳ ゴシック" w:eastAsia="ＭＳ ゴシック" w:hAnsi="ＭＳ ゴシック" w:cs="Times New Roman" w:hint="eastAsia"/>
          <w:szCs w:val="24"/>
        </w:rPr>
        <w:t xml:space="preserve">仮払金　　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　　　</w:t>
      </w:r>
      <w:r w:rsidRPr="00063488">
        <w:rPr>
          <w:rFonts w:ascii="ＭＳ ゴシック" w:eastAsia="ＭＳ ゴシック" w:hAnsi="ＭＳ ゴシック" w:cs="Times New Roman" w:hint="eastAsia"/>
          <w:szCs w:val="24"/>
        </w:rPr>
        <w:t xml:space="preserve">器具及び備品　　</w:t>
      </w:r>
      <w:r>
        <w:rPr>
          <w:rFonts w:ascii="ＭＳ ゴシック" w:eastAsia="ＭＳ ゴシック" w:hAnsi="ＭＳ ゴシック" w:cs="Times New Roman" w:hint="eastAsia"/>
          <w:szCs w:val="24"/>
        </w:rPr>
        <w:t>事業</w:t>
      </w:r>
      <w:r w:rsidRPr="00063488">
        <w:rPr>
          <w:rFonts w:ascii="ＭＳ ゴシック" w:eastAsia="ＭＳ ゴシック" w:hAnsi="ＭＳ ゴシック" w:cs="Times New Roman" w:hint="eastAsia"/>
          <w:szCs w:val="24"/>
        </w:rPr>
        <w:t xml:space="preserve">未払金　　</w:t>
      </w:r>
    </w:p>
    <w:p w14:paraId="05220E3C" w14:textId="77777777" w:rsidR="00E4088A" w:rsidRDefault="00E4088A" w:rsidP="00E4088A">
      <w:pPr>
        <w:tabs>
          <w:tab w:val="left" w:leader="hyphen" w:pos="8400"/>
          <w:tab w:val="left" w:leader="hyphen" w:pos="8715"/>
        </w:tabs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 xml:space="preserve">　職員</w:t>
      </w:r>
      <w:r w:rsidRPr="00063488">
        <w:rPr>
          <w:rFonts w:ascii="ＭＳ ゴシック" w:eastAsia="ＭＳ ゴシック" w:hAnsi="ＭＳ ゴシック" w:cs="Times New Roman" w:hint="eastAsia"/>
          <w:szCs w:val="24"/>
        </w:rPr>
        <w:t>預り金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設備資金借入金　　介護保険事業収益　　職員給料</w:t>
      </w:r>
      <w:r w:rsidRPr="00063488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063488">
        <w:rPr>
          <w:rFonts w:ascii="ＭＳ ゴシック" w:eastAsia="ＭＳ ゴシック" w:hAnsi="ＭＳ ゴシック" w:cs="Times New Roman" w:hint="eastAsia"/>
          <w:szCs w:val="24"/>
        </w:rPr>
        <w:t>法定福利費</w:t>
      </w:r>
    </w:p>
    <w:p w14:paraId="0688C8B3" w14:textId="77777777" w:rsidR="00E4088A" w:rsidRPr="00063488" w:rsidRDefault="00E4088A" w:rsidP="00E4088A">
      <w:pPr>
        <w:tabs>
          <w:tab w:val="left" w:leader="hyphen" w:pos="8400"/>
          <w:tab w:val="left" w:leader="hyphen" w:pos="8715"/>
        </w:tabs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063488">
        <w:rPr>
          <w:rFonts w:ascii="ＭＳ ゴシック" w:eastAsia="ＭＳ ゴシック" w:hAnsi="ＭＳ ゴシック" w:cs="Times New Roman" w:hint="eastAsia"/>
          <w:szCs w:val="24"/>
        </w:rPr>
        <w:t>通信運搬費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063488">
        <w:rPr>
          <w:rFonts w:ascii="ＭＳ ゴシック" w:eastAsia="ＭＳ ゴシック" w:hAnsi="ＭＳ ゴシック" w:cs="Times New Roman" w:hint="eastAsia"/>
          <w:szCs w:val="24"/>
        </w:rPr>
        <w:t xml:space="preserve">旅費交通費　　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063488">
        <w:rPr>
          <w:rFonts w:ascii="ＭＳ ゴシック" w:eastAsia="ＭＳ ゴシック" w:hAnsi="ＭＳ ゴシック" w:cs="Times New Roman" w:hint="eastAsia"/>
          <w:szCs w:val="24"/>
        </w:rPr>
        <w:t xml:space="preserve">業務委託費　　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　給食費　　　　　支払</w:t>
      </w:r>
      <w:r w:rsidR="00CE2C20">
        <w:rPr>
          <w:rFonts w:ascii="ＭＳ ゴシック" w:eastAsia="ＭＳ ゴシック" w:hAnsi="ＭＳ ゴシック" w:cs="Times New Roman" w:hint="eastAsia"/>
          <w:szCs w:val="24"/>
        </w:rPr>
        <w:t>利息</w:t>
      </w:r>
    </w:p>
    <w:p w14:paraId="1E5CC95A" w14:textId="77777777" w:rsidR="00D1719B" w:rsidRDefault="00D1719B" w:rsidP="00E57D2E">
      <w:pPr>
        <w:spacing w:line="4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488837A5" w14:textId="5E55FF55" w:rsidR="00CF2F99" w:rsidRPr="00FF53F1" w:rsidRDefault="00FF53F1" w:rsidP="00E57D2E">
      <w:pPr>
        <w:spacing w:line="4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F53F1">
        <w:rPr>
          <w:rFonts w:ascii="ＭＳ Ｐゴシック" w:eastAsia="ＭＳ Ｐゴシック" w:hAnsi="ＭＳ Ｐゴシック" w:hint="eastAsia"/>
          <w:sz w:val="28"/>
          <w:szCs w:val="28"/>
        </w:rPr>
        <w:t>以上、問題</w:t>
      </w:r>
      <w:r w:rsidR="00D1719B">
        <w:rPr>
          <w:rFonts w:ascii="ＭＳ Ｐゴシック" w:eastAsia="ＭＳ Ｐゴシック" w:hAnsi="ＭＳ Ｐゴシック" w:hint="eastAsia"/>
          <w:sz w:val="28"/>
          <w:szCs w:val="28"/>
        </w:rPr>
        <w:t>は</w:t>
      </w:r>
      <w:r w:rsidR="00E57D2E">
        <w:rPr>
          <w:rFonts w:ascii="ＭＳ Ｐゴシック" w:eastAsia="ＭＳ Ｐゴシック" w:hAnsi="ＭＳ Ｐゴシック" w:hint="eastAsia"/>
          <w:sz w:val="28"/>
          <w:szCs w:val="28"/>
        </w:rPr>
        <w:t>ここまで</w:t>
      </w:r>
      <w:r w:rsidR="00D1719B">
        <w:rPr>
          <w:rFonts w:ascii="ＭＳ Ｐゴシック" w:eastAsia="ＭＳ Ｐゴシック" w:hAnsi="ＭＳ Ｐゴシック" w:hint="eastAsia"/>
          <w:sz w:val="28"/>
          <w:szCs w:val="28"/>
        </w:rPr>
        <w:t>になります</w:t>
      </w:r>
    </w:p>
    <w:sectPr w:rsidR="00CF2F99" w:rsidRPr="00FF53F1" w:rsidSect="005E709D">
      <w:head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71775" w14:textId="77777777" w:rsidR="001F46CF" w:rsidRDefault="001F46CF" w:rsidP="00284FBE">
      <w:r>
        <w:separator/>
      </w:r>
    </w:p>
  </w:endnote>
  <w:endnote w:type="continuationSeparator" w:id="0">
    <w:p w14:paraId="57378FCC" w14:textId="77777777" w:rsidR="001F46CF" w:rsidRDefault="001F46CF" w:rsidP="0028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7F49F" w14:textId="77777777" w:rsidR="001F46CF" w:rsidRDefault="001F46CF" w:rsidP="00284FBE">
      <w:r>
        <w:separator/>
      </w:r>
    </w:p>
  </w:footnote>
  <w:footnote w:type="continuationSeparator" w:id="0">
    <w:p w14:paraId="56DDF029" w14:textId="77777777" w:rsidR="001F46CF" w:rsidRDefault="001F46CF" w:rsidP="0028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1AD6E" w14:textId="24EAADF6" w:rsidR="00A97719" w:rsidRPr="00284FBE" w:rsidRDefault="00FD0876">
    <w:pPr>
      <w:pStyle w:val="a4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令和</w:t>
    </w:r>
    <w:r w:rsidR="00446539">
      <w:rPr>
        <w:rFonts w:ascii="ＭＳ Ｐゴシック" w:eastAsia="ＭＳ Ｐゴシック" w:hAnsi="ＭＳ Ｐゴシック" w:hint="eastAsia"/>
        <w:sz w:val="20"/>
        <w:szCs w:val="20"/>
      </w:rPr>
      <w:t>7</w:t>
    </w:r>
    <w:r w:rsidR="00A97719" w:rsidRPr="00284FBE">
      <w:rPr>
        <w:rFonts w:ascii="ＭＳ Ｐゴシック" w:eastAsia="ＭＳ Ｐゴシック" w:hAnsi="ＭＳ Ｐゴシック" w:hint="eastAsia"/>
        <w:sz w:val="20"/>
        <w:szCs w:val="20"/>
      </w:rPr>
      <w:t xml:space="preserve">年度　</w:t>
    </w:r>
    <w:r w:rsidR="00A66A57">
      <w:rPr>
        <w:rFonts w:ascii="ＭＳ Ｐゴシック" w:eastAsia="ＭＳ Ｐゴシック" w:hAnsi="ＭＳ Ｐゴシック" w:hint="eastAsia"/>
        <w:sz w:val="20"/>
        <w:szCs w:val="20"/>
      </w:rPr>
      <w:t>7</w:t>
    </w:r>
    <w:r w:rsidR="00A97719" w:rsidRPr="00284FBE">
      <w:rPr>
        <w:rFonts w:ascii="ＭＳ Ｐゴシック" w:eastAsia="ＭＳ Ｐゴシック" w:hAnsi="ＭＳ Ｐゴシック" w:hint="eastAsia"/>
        <w:sz w:val="20"/>
        <w:szCs w:val="20"/>
      </w:rPr>
      <w:t>月分　問題編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6B"/>
    <w:rsid w:val="00031592"/>
    <w:rsid w:val="000425F0"/>
    <w:rsid w:val="00060933"/>
    <w:rsid w:val="00062B7F"/>
    <w:rsid w:val="000B5036"/>
    <w:rsid w:val="000B70F2"/>
    <w:rsid w:val="000F119A"/>
    <w:rsid w:val="00166C2F"/>
    <w:rsid w:val="00176F71"/>
    <w:rsid w:val="00187B2A"/>
    <w:rsid w:val="001B24B0"/>
    <w:rsid w:val="001D7D74"/>
    <w:rsid w:val="001F46CF"/>
    <w:rsid w:val="00210B99"/>
    <w:rsid w:val="00266308"/>
    <w:rsid w:val="00284FBE"/>
    <w:rsid w:val="00290001"/>
    <w:rsid w:val="00296EC7"/>
    <w:rsid w:val="002A7A6E"/>
    <w:rsid w:val="002C4535"/>
    <w:rsid w:val="002C45AA"/>
    <w:rsid w:val="002D0D09"/>
    <w:rsid w:val="002F5927"/>
    <w:rsid w:val="002F7B9E"/>
    <w:rsid w:val="0030140F"/>
    <w:rsid w:val="003171EC"/>
    <w:rsid w:val="003401FB"/>
    <w:rsid w:val="00350A3B"/>
    <w:rsid w:val="00363C7B"/>
    <w:rsid w:val="003809E8"/>
    <w:rsid w:val="003B3A0B"/>
    <w:rsid w:val="003D483F"/>
    <w:rsid w:val="003F1604"/>
    <w:rsid w:val="00413FCB"/>
    <w:rsid w:val="00433EEC"/>
    <w:rsid w:val="00446539"/>
    <w:rsid w:val="004563DF"/>
    <w:rsid w:val="004719FA"/>
    <w:rsid w:val="004A65EF"/>
    <w:rsid w:val="004A681F"/>
    <w:rsid w:val="00510831"/>
    <w:rsid w:val="00523F87"/>
    <w:rsid w:val="00533440"/>
    <w:rsid w:val="005406D9"/>
    <w:rsid w:val="00576F33"/>
    <w:rsid w:val="0059625F"/>
    <w:rsid w:val="005B765C"/>
    <w:rsid w:val="005D2175"/>
    <w:rsid w:val="005D5E46"/>
    <w:rsid w:val="005E709D"/>
    <w:rsid w:val="005F7700"/>
    <w:rsid w:val="00675283"/>
    <w:rsid w:val="0068798C"/>
    <w:rsid w:val="00714AC9"/>
    <w:rsid w:val="007162FA"/>
    <w:rsid w:val="007316FD"/>
    <w:rsid w:val="00732C7F"/>
    <w:rsid w:val="00774EA6"/>
    <w:rsid w:val="007B73D3"/>
    <w:rsid w:val="007E1E6E"/>
    <w:rsid w:val="007E3895"/>
    <w:rsid w:val="007E5269"/>
    <w:rsid w:val="007F6025"/>
    <w:rsid w:val="00806733"/>
    <w:rsid w:val="0082319A"/>
    <w:rsid w:val="008429F6"/>
    <w:rsid w:val="00854D63"/>
    <w:rsid w:val="00871ED7"/>
    <w:rsid w:val="008752C2"/>
    <w:rsid w:val="008C25BA"/>
    <w:rsid w:val="008D10EB"/>
    <w:rsid w:val="008D7093"/>
    <w:rsid w:val="008F2396"/>
    <w:rsid w:val="00951210"/>
    <w:rsid w:val="00970E61"/>
    <w:rsid w:val="00992B7F"/>
    <w:rsid w:val="009C391A"/>
    <w:rsid w:val="009D5F21"/>
    <w:rsid w:val="009E0C87"/>
    <w:rsid w:val="00A03C71"/>
    <w:rsid w:val="00A105C3"/>
    <w:rsid w:val="00A62249"/>
    <w:rsid w:val="00A64788"/>
    <w:rsid w:val="00A66A57"/>
    <w:rsid w:val="00A97719"/>
    <w:rsid w:val="00AC2D03"/>
    <w:rsid w:val="00AE50BC"/>
    <w:rsid w:val="00B34787"/>
    <w:rsid w:val="00B703DC"/>
    <w:rsid w:val="00B90620"/>
    <w:rsid w:val="00BB0182"/>
    <w:rsid w:val="00BC0671"/>
    <w:rsid w:val="00C07FB4"/>
    <w:rsid w:val="00C335A7"/>
    <w:rsid w:val="00C40C85"/>
    <w:rsid w:val="00C40E0D"/>
    <w:rsid w:val="00C74BE0"/>
    <w:rsid w:val="00C9196B"/>
    <w:rsid w:val="00CA369B"/>
    <w:rsid w:val="00CE2B59"/>
    <w:rsid w:val="00CE2C20"/>
    <w:rsid w:val="00CE3242"/>
    <w:rsid w:val="00CF2F99"/>
    <w:rsid w:val="00D1719B"/>
    <w:rsid w:val="00DB3CDD"/>
    <w:rsid w:val="00DF1609"/>
    <w:rsid w:val="00E10B07"/>
    <w:rsid w:val="00E209EC"/>
    <w:rsid w:val="00E4088A"/>
    <w:rsid w:val="00E40E12"/>
    <w:rsid w:val="00E57D2E"/>
    <w:rsid w:val="00E87996"/>
    <w:rsid w:val="00EF48F5"/>
    <w:rsid w:val="00EF4E22"/>
    <w:rsid w:val="00F039E3"/>
    <w:rsid w:val="00F13BCB"/>
    <w:rsid w:val="00F75730"/>
    <w:rsid w:val="00FA0567"/>
    <w:rsid w:val="00FC715B"/>
    <w:rsid w:val="00FD0876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14266"/>
  <w15:docId w15:val="{A56BBA05-B6D4-4E59-94B8-348C553F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F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FBE"/>
  </w:style>
  <w:style w:type="paragraph" w:styleId="a6">
    <w:name w:val="footer"/>
    <w:basedOn w:val="a"/>
    <w:link w:val="a7"/>
    <w:uiPriority w:val="99"/>
    <w:unhideWhenUsed/>
    <w:rsid w:val="00284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FBE"/>
  </w:style>
  <w:style w:type="paragraph" w:styleId="a8">
    <w:name w:val="Balloon Text"/>
    <w:basedOn w:val="a"/>
    <w:link w:val="a9"/>
    <w:uiPriority w:val="99"/>
    <w:semiHidden/>
    <w:unhideWhenUsed/>
    <w:rsid w:val="00284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0E5D-0F24-48ED-90FA-B41F2E77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</dc:creator>
  <cp:lastModifiedBy>info@miyake-taxoffice.com</cp:lastModifiedBy>
  <cp:revision>4</cp:revision>
  <cp:lastPrinted>2022-06-29T05:14:00Z</cp:lastPrinted>
  <dcterms:created xsi:type="dcterms:W3CDTF">2025-03-06T02:00:00Z</dcterms:created>
  <dcterms:modified xsi:type="dcterms:W3CDTF">2025-05-09T09:05:00Z</dcterms:modified>
</cp:coreProperties>
</file>